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BF" w:rsidRPr="00C33D6E" w:rsidRDefault="009549BF" w:rsidP="009549BF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bookmarkStart w:id="0" w:name="page15"/>
      <w:bookmarkStart w:id="1" w:name="page31"/>
      <w:bookmarkEnd w:id="0"/>
      <w:bookmarkEnd w:id="1"/>
      <w:r w:rsidRPr="00C33D6E">
        <w:rPr>
          <w:rFonts w:ascii="Times New Roman" w:hAnsi="Times New Roman"/>
          <w:sz w:val="28"/>
          <w:szCs w:val="28"/>
          <w:lang w:val="ru-RU" w:eastAsia="ru-RU"/>
        </w:rPr>
        <w:t>МИНИСТЕРСТВО НАУКИ И ВЫСШЕГО ОБРАЗОВАНИЯ РОССИЙСКОЙ ФЕДЕРАЦИИ</w:t>
      </w:r>
    </w:p>
    <w:p w:rsidR="009549BF" w:rsidRPr="00C33D6E" w:rsidRDefault="009549BF" w:rsidP="009549BF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:rsidR="009549BF" w:rsidRPr="00C33D6E" w:rsidRDefault="009549BF" w:rsidP="009549BF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«ДОНСКОЙ ГОСУДАРСТВЕННЫЙ ТЕХНИЧЕСКИЙ УНИВЕРСИТЕТ»</w:t>
      </w:r>
    </w:p>
    <w:p w:rsidR="009549BF" w:rsidRPr="00C33D6E" w:rsidRDefault="009549BF" w:rsidP="009549BF">
      <w:pPr>
        <w:spacing w:after="0" w:line="240" w:lineRule="auto"/>
        <w:ind w:right="-56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(ДГТУ)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Кафедра «Гидравлика, гидропневмоавтоматика и тепловые процессы»</w:t>
      </w: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  <w:r w:rsidRPr="00C33D6E">
        <w:rPr>
          <w:rFonts w:ascii="Times New Roman" w:hAnsi="Times New Roman"/>
          <w:sz w:val="20"/>
          <w:szCs w:val="20"/>
          <w:lang w:val="ru-RU" w:eastAsia="ru-RU"/>
        </w:rPr>
        <w:t xml:space="preserve">          </w:t>
      </w: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ind w:firstLine="360"/>
        <w:rPr>
          <w:rFonts w:ascii="Times New Roman" w:hAnsi="Times New Roman"/>
          <w:sz w:val="20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20"/>
          <w:lang w:val="ru-RU" w:eastAsia="ru-RU"/>
        </w:rPr>
      </w:pPr>
      <w:r w:rsidRPr="00C33D6E">
        <w:rPr>
          <w:rFonts w:ascii="Times New Roman" w:hAnsi="Times New Roman"/>
          <w:b/>
          <w:i/>
          <w:sz w:val="32"/>
          <w:szCs w:val="20"/>
          <w:lang w:val="ru-RU" w:eastAsia="ru-RU"/>
        </w:rPr>
        <w:t>Лабораторная (практическая) работа №4В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  <w:r w:rsidRPr="00C33D6E">
        <w:rPr>
          <w:rFonts w:ascii="Times New Roman" w:hAnsi="Times New Roman"/>
          <w:sz w:val="28"/>
          <w:szCs w:val="28"/>
          <w:lang w:val="ru-RU" w:eastAsia="ar-SA"/>
        </w:rPr>
        <w:t>по дисциплине «_____________________________________________»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9549BF" w:rsidRPr="00C33D6E" w:rsidRDefault="009549BF" w:rsidP="009549BF">
      <w:pPr>
        <w:spacing w:after="0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9549BF" w:rsidRPr="00C33D6E" w:rsidRDefault="009549BF" w:rsidP="009549BF">
      <w:pPr>
        <w:spacing w:after="0"/>
        <w:jc w:val="center"/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ar-SA"/>
        </w:rPr>
        <w:t xml:space="preserve"> «</w:t>
      </w:r>
      <w:r w:rsidRPr="00C33D6E">
        <w:rPr>
          <w:rFonts w:ascii="Times New Roman" w:hAnsi="Times New Roman"/>
          <w:b/>
          <w:snapToGrid w:val="0"/>
          <w:sz w:val="28"/>
          <w:szCs w:val="28"/>
          <w:lang w:val="ru-RU" w:eastAsia="ru-RU"/>
        </w:rPr>
        <w:t>ОПРЕДЕЛЕНИЕ КОЭФФИЦИЕНТА ТЕПЛОПРОВОДНОСТИ ТЕПЛОИЗОЛЯЦИОННОГО МАТЕРИАЛА»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i/>
          <w:sz w:val="32"/>
          <w:szCs w:val="20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rPr>
          <w:rFonts w:ascii="Times New Roman" w:hAnsi="Times New Roman"/>
          <w:sz w:val="20"/>
          <w:szCs w:val="20"/>
          <w:lang w:val="ru-RU" w:eastAsia="ar-SA"/>
        </w:rPr>
      </w:pPr>
    </w:p>
    <w:p w:rsidR="009549BF" w:rsidRPr="00C33D6E" w:rsidRDefault="009549BF" w:rsidP="009549BF">
      <w:pPr>
        <w:spacing w:after="0" w:line="240" w:lineRule="auto"/>
        <w:rPr>
          <w:rFonts w:ascii="Times New Roman" w:hAnsi="Times New Roman"/>
          <w:sz w:val="20"/>
          <w:szCs w:val="20"/>
          <w:lang w:val="ru-RU" w:eastAsia="ar-SA"/>
        </w:rPr>
      </w:pPr>
    </w:p>
    <w:p w:rsidR="009549BF" w:rsidRPr="00C33D6E" w:rsidRDefault="009549BF" w:rsidP="009549BF">
      <w:pPr>
        <w:spacing w:after="0" w:line="240" w:lineRule="auto"/>
        <w:rPr>
          <w:rFonts w:ascii="Times New Roman" w:hAnsi="Times New Roman"/>
          <w:sz w:val="20"/>
          <w:szCs w:val="20"/>
          <w:lang w:val="ru-RU" w:eastAsia="ar-SA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b/>
          <w:caps/>
          <w:sz w:val="24"/>
          <w:szCs w:val="24"/>
          <w:lang w:val="ru-RU" w:eastAsia="ru-RU"/>
        </w:rPr>
        <w:t xml:space="preserve">                                                                  </w:t>
      </w:r>
      <w:r w:rsidRPr="00C33D6E">
        <w:rPr>
          <w:rFonts w:ascii="Times New Roman" w:hAnsi="Times New Roman"/>
          <w:b/>
          <w:sz w:val="24"/>
          <w:szCs w:val="24"/>
          <w:lang w:val="ru-RU" w:eastAsia="ru-RU"/>
        </w:rPr>
        <w:t>Выполнил(а) студент(ка) группы___________</w:t>
      </w:r>
      <w:r w:rsidRPr="00C33D6E">
        <w:rPr>
          <w:rFonts w:ascii="Times New Roman" w:hAnsi="Times New Roman"/>
          <w:caps/>
          <w:sz w:val="24"/>
          <w:szCs w:val="24"/>
          <w:lang w:val="ru-RU" w:eastAsia="ru-RU"/>
        </w:rPr>
        <w:t xml:space="preserve"> </w:t>
      </w: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caps/>
          <w:sz w:val="24"/>
          <w:szCs w:val="24"/>
          <w:lang w:val="ru-RU" w:eastAsia="ru-RU"/>
        </w:rPr>
        <w:t>___________________________________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                                    </w:t>
      </w:r>
    </w:p>
    <w:p w:rsidR="009549BF" w:rsidRPr="00C33D6E" w:rsidRDefault="009549BF" w:rsidP="009549BF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                                                                     </w:t>
      </w:r>
    </w:p>
    <w:p w:rsidR="009549BF" w:rsidRPr="00C33D6E" w:rsidRDefault="009549BF" w:rsidP="009549BF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caps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caps/>
          <w:sz w:val="24"/>
          <w:szCs w:val="24"/>
          <w:lang w:val="ru-RU" w:eastAsia="ru-RU"/>
        </w:rPr>
        <w:t xml:space="preserve">    </w:t>
      </w:r>
      <w:r w:rsidRPr="00C33D6E">
        <w:rPr>
          <w:rFonts w:ascii="Times New Roman" w:hAnsi="Times New Roman"/>
          <w:b/>
          <w:sz w:val="24"/>
          <w:szCs w:val="24"/>
          <w:lang w:val="ru-RU" w:eastAsia="ru-RU"/>
        </w:rPr>
        <w:t>Проверил</w:t>
      </w:r>
      <w:r w:rsidRPr="00C33D6E">
        <w:rPr>
          <w:rFonts w:ascii="Times New Roman" w:hAnsi="Times New Roman"/>
          <w:b/>
          <w:caps/>
          <w:sz w:val="24"/>
          <w:szCs w:val="24"/>
          <w:lang w:val="ru-RU" w:eastAsia="ru-RU"/>
        </w:rPr>
        <w:t>:____________________________</w:t>
      </w:r>
    </w:p>
    <w:p w:rsidR="009549BF" w:rsidRPr="00C33D6E" w:rsidRDefault="009549BF" w:rsidP="009549BF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                                 </w:t>
      </w: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  <w:r w:rsidRPr="00C33D6E">
        <w:rPr>
          <w:rFonts w:ascii="Times New Roman" w:hAnsi="Times New Roman"/>
          <w:sz w:val="24"/>
          <w:szCs w:val="24"/>
          <w:lang w:val="ru-RU" w:eastAsia="ru-RU"/>
        </w:rPr>
        <w:t xml:space="preserve">                                                                  ________________________________</w:t>
      </w: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15"/>
        <w:gridCol w:w="4259"/>
      </w:tblGrid>
      <w:tr w:rsidR="009549BF" w:rsidRPr="00C33D6E" w:rsidTr="00D13521">
        <w:trPr>
          <w:trHeight w:val="551"/>
          <w:jc w:val="center"/>
        </w:trPr>
        <w:tc>
          <w:tcPr>
            <w:tcW w:w="4615" w:type="dxa"/>
          </w:tcPr>
          <w:p w:rsidR="009549BF" w:rsidRPr="00C33D6E" w:rsidRDefault="009549BF" w:rsidP="00D1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 о выполнении практической части работы</w:t>
            </w:r>
          </w:p>
        </w:tc>
        <w:tc>
          <w:tcPr>
            <w:tcW w:w="4259" w:type="dxa"/>
          </w:tcPr>
          <w:p w:rsidR="009549BF" w:rsidRPr="00C33D6E" w:rsidRDefault="009549BF" w:rsidP="00D1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Отметка о защите</w:t>
            </w:r>
          </w:p>
        </w:tc>
      </w:tr>
      <w:tr w:rsidR="009549BF" w:rsidRPr="00C33D6E" w:rsidTr="00D13521">
        <w:trPr>
          <w:trHeight w:val="1132"/>
          <w:jc w:val="center"/>
        </w:trPr>
        <w:tc>
          <w:tcPr>
            <w:tcW w:w="4615" w:type="dxa"/>
          </w:tcPr>
          <w:p w:rsidR="009549BF" w:rsidRPr="00C33D6E" w:rsidRDefault="009549BF" w:rsidP="00D1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9" w:type="dxa"/>
          </w:tcPr>
          <w:p w:rsidR="009549BF" w:rsidRPr="00C33D6E" w:rsidRDefault="009549BF" w:rsidP="00D135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3B2369" w:rsidRPr="00C33D6E" w:rsidRDefault="003B2369" w:rsidP="009549B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Ростов-на-Дону</w:t>
      </w:r>
    </w:p>
    <w:p w:rsidR="009549BF" w:rsidRPr="00C33D6E" w:rsidRDefault="009549BF" w:rsidP="009549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33D6E">
        <w:rPr>
          <w:rFonts w:ascii="Times New Roman" w:hAnsi="Times New Roman"/>
          <w:sz w:val="28"/>
          <w:szCs w:val="28"/>
          <w:lang w:val="ru-RU" w:eastAsia="ru-RU"/>
        </w:rPr>
        <w:t>20__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00BD5" w:rsidRPr="00C33D6E">
          <w:pgSz w:w="11900" w:h="16840"/>
          <w:pgMar w:top="547" w:right="840" w:bottom="1440" w:left="1691" w:header="720" w:footer="720" w:gutter="0"/>
          <w:cols w:space="720" w:equalWidth="0">
            <w:col w:w="9369"/>
          </w:cols>
          <w:noEndnote/>
        </w:sectPr>
      </w:pP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05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47"/>
      <w:bookmarkEnd w:id="2"/>
    </w:p>
    <w:p w:rsidR="00300BD5" w:rsidRPr="00C33D6E" w:rsidRDefault="009240E9" w:rsidP="003622ED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работы. </w:t>
      </w:r>
      <w:r w:rsidRPr="00C33D6E">
        <w:rPr>
          <w:rFonts w:ascii="Times New Roman" w:hAnsi="Times New Roman"/>
          <w:sz w:val="24"/>
          <w:szCs w:val="24"/>
          <w:lang w:val="ru-RU"/>
        </w:rPr>
        <w:t>Освоение одного из методов определения коэффициента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теплопроводности теплоизоляционных материалов (метод цилиндрического слоя) и закрепление знаний по теории теплопроводности. </w:t>
      </w:r>
    </w:p>
    <w:p w:rsidR="009549BF" w:rsidRPr="00C33D6E" w:rsidRDefault="009549BF" w:rsidP="009549B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0BD5" w:rsidRPr="00C33D6E" w:rsidRDefault="009240E9" w:rsidP="003622ED">
      <w:pPr>
        <w:widowControl w:val="0"/>
        <w:numPr>
          <w:ilvl w:val="0"/>
          <w:numId w:val="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>Основные положения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Теплота является наиболее универсальной формой передачи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энергии, возникающей в результате молекулярно-кинетического (теплового) движения микрочастиц - молекул, атомов, электронов. Универсальность тепловой энергии состоит в том, что любая форма энергии (механическая, химическая, электрическая, ядерная и т.п.) трансформируется, в конечном счете, либо частично, либо полностью в тепловое движение молекул (теплоту). Различные тела могут обмениваться внутренней энергией в форме теплоты, что количественно выражается первым законом термодинамики. 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Теплообмен </w:t>
      </w:r>
      <w:r w:rsidRPr="00C33D6E">
        <w:rPr>
          <w:rFonts w:ascii="Times New Roman" w:hAnsi="Times New Roman"/>
          <w:sz w:val="24"/>
          <w:szCs w:val="24"/>
          <w:lang w:val="ru-RU"/>
        </w:rPr>
        <w:t>−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это самопроизвольный процесс переноса теплоты в пространстве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с неоднородным температурным полем. 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Температурным полем </w:t>
      </w:r>
      <w:r w:rsidRPr="00C33D6E">
        <w:rPr>
          <w:rFonts w:ascii="Times New Roman" w:hAnsi="Times New Roman"/>
          <w:sz w:val="24"/>
          <w:szCs w:val="24"/>
          <w:lang w:val="ru-RU"/>
        </w:rPr>
        <w:t>называют совокупность мгновенных значений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температуры во всех точках рассматриваемого пространства. Поскольку температура − скалярная величина, то температурное поле − скалярное поле.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В общем случае перенос теплоты может вызываться неоднородностью полей других физических величин (например, диффузионный перенос теплоты за счет разности концентраций и др.). В зависимости от характера теплового движения различают следующие виды теплообмена.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Теплопроводность </w:t>
      </w:r>
      <w:r w:rsidRPr="00C33D6E">
        <w:rPr>
          <w:rFonts w:ascii="Times New Roman" w:hAnsi="Times New Roman"/>
          <w:sz w:val="24"/>
          <w:szCs w:val="24"/>
          <w:lang w:val="ru-RU"/>
        </w:rPr>
        <w:t>-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молекулярный перенос теплоты в среде с неоднородным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распределением температуры посредством теплового движения микрочастиц.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sz w:val="24"/>
          <w:szCs w:val="24"/>
          <w:lang w:val="ru-RU"/>
        </w:rPr>
        <w:t xml:space="preserve">Конвекция – </w:t>
      </w:r>
      <w:r w:rsidRPr="00C33D6E">
        <w:rPr>
          <w:rFonts w:ascii="Times New Roman" w:hAnsi="Times New Roman"/>
          <w:sz w:val="24"/>
          <w:szCs w:val="24"/>
          <w:lang w:val="ru-RU"/>
        </w:rPr>
        <w:t>перенос теплоты в среде с неоднородным распределением температуры при движении среды.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sz w:val="24"/>
          <w:szCs w:val="24"/>
          <w:lang w:val="ru-RU"/>
        </w:rPr>
        <w:t>Теплообмен излучением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– теплообмен, включающий переход внутренней энергии тела (вещества) в энергию излучения, перенос излучения, преобразование энергии излучения во внутреннюю энергию другого тела (вещества).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60" w:firstLine="708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В зависимости от времени теплообмен может быть: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стационарным</w:t>
      </w:r>
      <w:r w:rsidRPr="00C33D6E">
        <w:rPr>
          <w:rFonts w:ascii="Times New Roman" w:hAnsi="Times New Roman"/>
          <w:sz w:val="24"/>
          <w:szCs w:val="24"/>
          <w:lang w:val="ru-RU"/>
        </w:rPr>
        <w:t>,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если температурное поле не зависит от времени;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нестационарным</w:t>
      </w:r>
      <w:r w:rsidRPr="00C33D6E">
        <w:rPr>
          <w:rFonts w:ascii="Times New Roman" w:hAnsi="Times New Roman"/>
          <w:sz w:val="24"/>
          <w:szCs w:val="24"/>
          <w:lang w:val="ru-RU"/>
        </w:rPr>
        <w:t>,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если температурное поле меняется во времени.</w:t>
      </w:r>
      <w:bookmarkStart w:id="3" w:name="_GoBack"/>
      <w:bookmarkEnd w:id="3"/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Для количественного описания процесса теплообмена используют следующие величины: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Температура Т в данной точке тела, осредненная: по поверхности, по объему, по массе тела. Если соединить точки температурного поля с одинаковой температурой, то получим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изотермическую поверхность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. При пересечении изотермической поверхности плоскостью получим на этой плоскости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семейство изотерм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− линий постоянной температуры.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Перепад температур ∆</w:t>
      </w:r>
      <w:r w:rsidRPr="00C33D6E">
        <w:rPr>
          <w:rFonts w:ascii="Times New Roman" w:hAnsi="Times New Roman"/>
          <w:sz w:val="24"/>
          <w:szCs w:val="24"/>
        </w:rPr>
        <w:t>Τ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− разность температур между двумя точками одного тела, двумя изотермическими поверхностями, поверхностью и окружающей средой, двумя телами. Перепад температуры вдоль изотермы равен нулю. Наибольший перепад температуры происходит по направлению нормали к изотермической поверхности. Возрастание температуры по нормали к изотермической поверхности характеризуется градиентом температуры.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sz w:val="24"/>
          <w:szCs w:val="24"/>
          <w:lang w:val="ru-RU"/>
        </w:rPr>
        <w:t>Средний градиент температуры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iCs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∆</m:t>
            </m:r>
            <m:r>
              <w:rPr>
                <w:rFonts w:ascii="Cambria Math" w:hAnsi="Cambria Math"/>
                <w:sz w:val="24"/>
                <w:szCs w:val="24"/>
              </w:rPr>
              <m:t>T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∆n</m:t>
            </m:r>
          </m:den>
        </m:f>
      </m:oMath>
      <w:r w:rsidRPr="00C33D6E">
        <w:rPr>
          <w:rFonts w:ascii="Times New Roman" w:hAnsi="Times New Roman"/>
          <w:iCs/>
          <w:sz w:val="24"/>
          <w:szCs w:val="24"/>
          <w:lang w:val="ru-RU"/>
        </w:rPr>
        <w:t xml:space="preserve"> – отношение перепада температур между двумя изотермическими поверхностями </w:t>
      </w:r>
      <m:oMath>
        <m:r>
          <w:rPr>
            <w:rFonts w:ascii="Cambria Math" w:hAnsi="Cambria Math"/>
            <w:sz w:val="24"/>
            <w:szCs w:val="24"/>
            <w:lang w:val="ru-RU"/>
          </w:rPr>
          <m:t>∆</m:t>
        </m:r>
        <m:r>
          <w:rPr>
            <w:rFonts w:ascii="Cambria Math" w:hAnsi="Cambria Math"/>
            <w:sz w:val="24"/>
            <w:szCs w:val="24"/>
          </w:rPr>
          <m:t>T</m:t>
        </m:r>
      </m:oMath>
      <w:r w:rsidRPr="00C33D6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к расстоянию между ними ∆</w:t>
      </w:r>
      <w:r w:rsidRPr="00C33D6E">
        <w:rPr>
          <w:rFonts w:ascii="Times New Roman" w:hAnsi="Times New Roman"/>
          <w:sz w:val="24"/>
          <w:szCs w:val="24"/>
        </w:rPr>
        <w:t>n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, измеренному по </w:t>
      </w:r>
      <w:r w:rsidRPr="00C33D6E">
        <w:rPr>
          <w:rFonts w:ascii="Times New Roman" w:hAnsi="Times New Roman"/>
          <w:sz w:val="24"/>
          <w:szCs w:val="24"/>
          <w:lang w:val="ru-RU"/>
        </w:rPr>
        <w:lastRenderedPageBreak/>
        <w:t xml:space="preserve">нормали </w:t>
      </w:r>
      <w:r w:rsidRPr="00C33D6E">
        <w:rPr>
          <w:rFonts w:ascii="Times New Roman" w:hAnsi="Times New Roman"/>
          <w:sz w:val="24"/>
          <w:szCs w:val="24"/>
        </w:rPr>
        <w:t>n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к этим поверхностям (рис. 1).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ab/>
        <w:t xml:space="preserve">Истинный  градиент  температуры   </w:t>
      </w:r>
      <m:oMath>
        <m:f>
          <m:fPr>
            <m:ctrlPr>
              <w:rPr>
                <w:rFonts w:ascii="Cambria Math" w:hAnsi="Times New Roman"/>
                <w:i/>
                <w:iCs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∂T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∂n</m:t>
            </m:r>
          </m:den>
        </m:f>
      </m:oMath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−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средний градиент температуры при  ∆</w:t>
      </w:r>
      <w:r w:rsidRPr="00C33D6E">
        <w:rPr>
          <w:rFonts w:ascii="Times New Roman" w:hAnsi="Times New Roman"/>
          <w:sz w:val="24"/>
          <w:szCs w:val="24"/>
        </w:rPr>
        <w:t>n</w:t>
      </w:r>
      <w:r w:rsidRPr="00C33D6E">
        <w:rPr>
          <w:rFonts w:ascii="Times New Roman" w:hAnsi="Times New Roman"/>
          <w:sz w:val="24"/>
          <w:szCs w:val="24"/>
          <w:lang w:val="ru-RU"/>
        </w:rPr>
        <w:t>—&gt;0  или это есть вектор,  направленный по нормали изотермической поверхности в сторону возрастания температуры, численно равный первой производной температуры по этой нормали.:</w:t>
      </w:r>
    </w:p>
    <w:p w:rsidR="00300BD5" w:rsidRPr="00C33D6E" w:rsidRDefault="004C0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r>
                <w:rPr>
                  <w:rFonts w:ascii="Cambria Math" w:hAnsi="Times New Roman"/>
                  <w:sz w:val="24"/>
                  <w:szCs w:val="24"/>
                </w:rPr>
                <m:t>T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r>
                <w:rPr>
                  <w:rFonts w:ascii="Cambria Math" w:hAnsi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→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∆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n</m:t>
                  </m:r>
                </m:den>
              </m:f>
            </m:e>
          </m:func>
          <m:r>
            <w:rPr>
              <w:rFonts w:ascii="Cambria Math" w:hAnsi="Times New Roman"/>
              <w:sz w:val="24"/>
              <w:szCs w:val="24"/>
            </w:rPr>
            <m:t>=gradT=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∇</m:t>
          </m:r>
          <m:r>
            <w:rPr>
              <w:rFonts w:ascii="Cambria Math" w:hAnsi="Times New Roman"/>
              <w:sz w:val="24"/>
              <w:szCs w:val="24"/>
            </w:rPr>
            <m:t>T</m:t>
          </m:r>
          <m:r>
            <w:rPr>
              <w:rFonts w:ascii="Cambria Math" w:hAnsi="Times New Roman"/>
              <w:sz w:val="24"/>
              <w:szCs w:val="24"/>
              <w:lang w:val="ru-RU"/>
            </w:rPr>
            <m:t>,</m:t>
          </m:r>
        </m:oMath>
      </m:oMathPara>
    </w:p>
    <w:p w:rsidR="003622ED" w:rsidRPr="00C33D6E" w:rsidRDefault="00362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C33D6E">
        <w:rPr>
          <w:noProof/>
          <w:lang w:val="ru-RU" w:eastAsia="ru-RU"/>
        </w:rPr>
        <w:drawing>
          <wp:anchor distT="0" distB="0" distL="114300" distR="114300" simplePos="0" relativeHeight="251699712" behindDoc="1" locked="0" layoutInCell="1" allowOverlap="1">
            <wp:simplePos x="0" y="0"/>
            <wp:positionH relativeFrom="margin">
              <wp:posOffset>285750</wp:posOffset>
            </wp:positionH>
            <wp:positionV relativeFrom="paragraph">
              <wp:posOffset>254635</wp:posOffset>
            </wp:positionV>
            <wp:extent cx="5363210" cy="1937385"/>
            <wp:effectExtent l="0" t="0" r="8890" b="5715"/>
            <wp:wrapTopAndBottom/>
            <wp:docPr id="10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31317" r="55670" b="40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21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ind w:left="60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Рис. 1. Изотермы температурного поля, градиент температуры, тепловой поток.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54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40" w:righ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а) положение нормали и направление градиента температуры и теплового потока; б) </w:t>
      </w:r>
      <w:r w:rsidRPr="00C33D6E">
        <w:rPr>
          <w:rFonts w:ascii="Times New Roman" w:hAnsi="Times New Roman"/>
          <w:sz w:val="24"/>
          <w:szCs w:val="24"/>
        </w:rPr>
        <w:t>n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- нормаль к изотермической поверхности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д</w:t>
      </w:r>
      <w:r w:rsidRPr="00C33D6E">
        <w:rPr>
          <w:rFonts w:ascii="Times New Roman" w:hAnsi="Times New Roman"/>
          <w:sz w:val="24"/>
          <w:szCs w:val="24"/>
        </w:rPr>
        <w:t>F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– удельный тепловой поток, мощность теплового потока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д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·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д</w:t>
      </w:r>
      <w:r w:rsidRPr="00C33D6E">
        <w:rPr>
          <w:rFonts w:ascii="Times New Roman" w:hAnsi="Times New Roman"/>
          <w:sz w:val="24"/>
          <w:szCs w:val="24"/>
        </w:rPr>
        <w:t>F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622ED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ab/>
      </w: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Количество теплоты </w:t>
      </w:r>
      <w:r w:rsidRPr="00C33D6E">
        <w:rPr>
          <w:rFonts w:ascii="Times New Roman" w:hAnsi="Times New Roman"/>
          <w:sz w:val="24"/>
          <w:szCs w:val="24"/>
          <w:lang w:val="ru-RU"/>
        </w:rPr>
        <w:t>−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д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,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Дж</w:t>
      </w:r>
      <w:r w:rsidRPr="00C33D6E">
        <w:rPr>
          <w:rFonts w:ascii="Times New Roman" w:hAnsi="Times New Roman"/>
          <w:sz w:val="24"/>
          <w:szCs w:val="24"/>
          <w:lang w:val="ru-RU"/>
        </w:rPr>
        <w:t>,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мощность теплового потока </w:t>
      </w:r>
      <w:r w:rsidRPr="00C33D6E">
        <w:rPr>
          <w:rFonts w:ascii="Times New Roman" w:hAnsi="Times New Roman"/>
          <w:sz w:val="24"/>
          <w:szCs w:val="24"/>
          <w:vertAlign w:val="superscript"/>
          <w:lang w:val="ru-RU"/>
        </w:rPr>
        <w:t xml:space="preserve">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vertAlign w:val="superscript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∂</m:t>
            </m:r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Q</m:t>
            </m:r>
          </m:num>
          <m:den>
            <m:r>
              <w:rPr>
                <w:rFonts w:ascii="Cambria Math" w:hAnsi="Cambria Math"/>
                <w:sz w:val="24"/>
                <w:szCs w:val="24"/>
                <w:vertAlign w:val="superscript"/>
                <w:lang w:val="ru-RU"/>
              </w:rPr>
              <m:t>∂τ</m:t>
            </m:r>
          </m:den>
        </m:f>
      </m:oMath>
      <w:r w:rsidRPr="00C33D6E">
        <w:rPr>
          <w:rFonts w:ascii="Times New Roman" w:hAnsi="Times New Roman"/>
          <w:sz w:val="24"/>
          <w:szCs w:val="24"/>
          <w:lang w:val="ru-RU"/>
        </w:rPr>
        <w:t>,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 Вт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– количество теплоты, проходящее в единицу времени, удельный тепловой поток </w:t>
      </w:r>
      <m:oMath>
        <m:r>
          <w:rPr>
            <w:rFonts w:ascii="Cambria Math" w:hAnsi="Cambria Math"/>
            <w:sz w:val="24"/>
            <w:szCs w:val="24"/>
            <w:lang w:val="ru-RU"/>
          </w:rPr>
          <m:t>q=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∂Q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∂τ*∂F</m:t>
            </m:r>
          </m:den>
        </m:f>
        <m:r>
          <w:rPr>
            <w:rFonts w:ascii="Cambria Math" w:hAnsi="Cambria Math"/>
            <w:sz w:val="24"/>
            <w:szCs w:val="24"/>
            <w:lang w:val="ru-RU"/>
          </w:rPr>
          <m:t>,</m:t>
        </m:r>
      </m:oMath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Вт/м</w:t>
      </w:r>
      <w:r w:rsidRPr="00C33D6E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2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–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iCs/>
          <w:sz w:val="24"/>
          <w:szCs w:val="24"/>
          <w:lang w:val="ru-RU"/>
        </w:rPr>
        <w:t>количество теплоты, проходящее в единицу времени через единицу площади изотермической поверхности.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Перенос теплоты теплопроводностью выражается эмпирическим законом </w:t>
      </w:r>
      <w:proofErr w:type="spellStart"/>
      <w:r w:rsidRPr="00C33D6E">
        <w:rPr>
          <w:rFonts w:ascii="Times New Roman" w:hAnsi="Times New Roman"/>
          <w:sz w:val="24"/>
          <w:szCs w:val="24"/>
          <w:lang w:val="ru-RU"/>
        </w:rPr>
        <w:t>Био-Фурье</w:t>
      </w:r>
      <w:proofErr w:type="spellEnd"/>
      <w:r w:rsidRPr="00C33D6E">
        <w:rPr>
          <w:rFonts w:ascii="Times New Roman" w:hAnsi="Times New Roman"/>
          <w:sz w:val="24"/>
          <w:szCs w:val="24"/>
          <w:lang w:val="ru-RU"/>
        </w:rPr>
        <w:t>, согласно которому вектор удельного теплового потока прямо пропорционален градиенту температуры:</w:t>
      </w:r>
    </w:p>
    <w:p w:rsidR="00300BD5" w:rsidRPr="00C33D6E" w:rsidRDefault="004C0D4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m:oMathPara>
        <m:oMath>
          <m:acc>
            <m:accPr>
              <m:chr m:val="⃑"/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</m:acc>
          <m:r>
            <w:rPr>
              <w:rFonts w:ascii="Cambria Math" w:hAnsi="Cambria Math"/>
              <w:sz w:val="24"/>
              <w:szCs w:val="24"/>
              <w:lang w:val="ru-RU"/>
            </w:rPr>
            <m:t>=-λ*</m:t>
          </m:r>
          <m:r>
            <w:rPr>
              <w:rFonts w:ascii="Cambria Math" w:hAnsi="Cambria Math"/>
              <w:sz w:val="24"/>
              <w:szCs w:val="24"/>
            </w:rPr>
            <m:t>grad</m:t>
          </m:r>
          <m:acc>
            <m:accPr>
              <m:chr m:val="⃑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acc>
        </m:oMath>
      </m:oMathPara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Знак «минус» в уравнении показывает, что направление теплового потока противоположно направлению градиента температуры.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Коэффициент пропорциональности </w:t>
      </w:r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в уравнении характеризует способность тел проводить теплоту и называется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коэффициентом теплопроводности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Количественно коэффициент теплопроводности </w:t>
      </w:r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– тепловой поток (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Вт</w:t>
      </w:r>
      <w:r w:rsidRPr="00C33D6E">
        <w:rPr>
          <w:rFonts w:ascii="Times New Roman" w:hAnsi="Times New Roman"/>
          <w:sz w:val="24"/>
          <w:szCs w:val="24"/>
          <w:lang w:val="ru-RU"/>
        </w:rPr>
        <w:t>), проходящий через единицу поверхности (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м</w:t>
      </w:r>
      <w:r w:rsidRPr="00C33D6E">
        <w:rPr>
          <w:rFonts w:ascii="Times New Roman" w:hAnsi="Times New Roman"/>
          <w:i/>
          <w:iCs/>
          <w:sz w:val="24"/>
          <w:szCs w:val="24"/>
          <w:vertAlign w:val="super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>) при единичном градиенте температур (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град/м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), и имеет размерность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Вт/(м·град)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Коэффициент теплопроводности – физическая характеристика, зависящая от химического состава и физического строения вещества</w:t>
      </w:r>
      <w:proofErr w:type="gramStart"/>
      <w:r w:rsidRPr="00C33D6E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Pr="00C33D6E">
        <w:rPr>
          <w:rFonts w:ascii="Times New Roman" w:hAnsi="Times New Roman"/>
          <w:sz w:val="24"/>
          <w:szCs w:val="24"/>
          <w:lang w:val="ru-RU"/>
        </w:rPr>
        <w:t xml:space="preserve"> его температуры, влажности и ряда других факторов. Коэффициент теплопроводности имеет максимальные значения для чистых металлов и минимальные для газов.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Теплоизоляционные материалы. </w:t>
      </w:r>
      <w:r w:rsidRPr="00C33D6E">
        <w:rPr>
          <w:rFonts w:ascii="Times New Roman" w:hAnsi="Times New Roman"/>
          <w:sz w:val="24"/>
          <w:szCs w:val="24"/>
          <w:lang w:val="ru-RU"/>
        </w:rPr>
        <w:t>К числу теплоизоляционных материалов могут быть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отнесены все материалы, обладающие низким коэффициентом теплопроводности (менее 5</w:t>
      </w: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Вт/(м·град) </w:t>
      </w:r>
      <w:r w:rsidRPr="00C33D6E">
        <w:rPr>
          <w:rFonts w:ascii="Times New Roman" w:hAnsi="Times New Roman"/>
          <w:sz w:val="24"/>
          <w:szCs w:val="24"/>
          <w:lang w:val="ru-RU"/>
        </w:rPr>
        <w:t>при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0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°С</w:t>
      </w:r>
      <w:r w:rsidRPr="00C33D6E">
        <w:rPr>
          <w:rFonts w:ascii="Times New Roman" w:hAnsi="Times New Roman"/>
          <w:sz w:val="24"/>
          <w:szCs w:val="24"/>
          <w:lang w:val="ru-RU"/>
        </w:rPr>
        <w:t>).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22ED" w:rsidRPr="00C33D6E" w:rsidRDefault="00362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3622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Теплоизоляционные материалы могут быть неорганического происхождения (асбест, шлаки, глины, пески, минералы и т.д.), органического (шерсть, хлопок, дерево, кожа, резина, текстолит и т.д.) и смешанными, т.е. состоящими одновременно из органических и неорганических веществ. Материалы органического происхождения используют в области температур, не превышающих +150 °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С</w:t>
      </w:r>
      <w:r w:rsidRPr="00C33D6E">
        <w:rPr>
          <w:rFonts w:ascii="Times New Roman" w:hAnsi="Times New Roman"/>
          <w:sz w:val="24"/>
          <w:szCs w:val="24"/>
          <w:lang w:val="ru-RU"/>
        </w:rPr>
        <w:t>. Для более высоких температур применяются материалы неорганического происхождения.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Теплопроводность твердых теплоизоляционных материалов, как правило, определяется их пористостью (т.е. общим объемом газовых включений, отнесенным к единице объема изоляционного материала), размером пор и влажностью. С ростом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79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4" w:name="page51"/>
      <w:bookmarkEnd w:id="4"/>
      <w:r w:rsidRPr="00C33D6E">
        <w:rPr>
          <w:rFonts w:ascii="Times New Roman" w:hAnsi="Times New Roman"/>
          <w:sz w:val="24"/>
          <w:szCs w:val="24"/>
          <w:lang w:val="ru-RU"/>
        </w:rPr>
        <w:t>влажности теплопроводность увеличивается. Теплопроводность пористых тел сильно возрастает с температурой; при температурах более 1300°С тепловые изоляторы становятся проводниками тепла. Сплошные диэлектрические материалы, например, стекло, имеют более высокую теплопроводность по сравнению с пористыми материалами.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Установлено также, что чем выше плотность материала, тем больше его теплопроводность.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0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Однослойная стенка </w:t>
      </w:r>
      <w:r w:rsidRPr="00C33D6E">
        <w:rPr>
          <w:rFonts w:ascii="Times New Roman" w:hAnsi="Times New Roman"/>
          <w:sz w:val="24"/>
          <w:szCs w:val="24"/>
          <w:lang w:val="ru-RU"/>
        </w:rPr>
        <w:t>(трубка)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при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= </w:t>
      </w:r>
      <w:r w:rsidRPr="00C33D6E">
        <w:rPr>
          <w:rFonts w:ascii="Times New Roman" w:hAnsi="Times New Roman"/>
          <w:sz w:val="24"/>
          <w:szCs w:val="24"/>
        </w:rPr>
        <w:t>const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Рассмотрим цилиндрическую стенку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(трубку)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длиной 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с внутренним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и внешним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радиусами (рис. 2).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Заданы температуры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внутренней и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наружной поверхностей стенки</w:t>
      </w:r>
      <w:proofErr w:type="gramStart"/>
      <w:r w:rsidRPr="00C33D6E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C33D6E">
        <w:rPr>
          <w:rFonts w:ascii="Times New Roman" w:hAnsi="Times New Roman"/>
          <w:sz w:val="24"/>
          <w:szCs w:val="24"/>
          <w:lang w:val="ru-RU"/>
        </w:rPr>
        <w:t xml:space="preserve"> Условием одномерности теплового потока будет условие 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&gt;&gt;&gt;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, откуда следует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д</w:t>
      </w:r>
      <w:r w:rsidRPr="00C33D6E">
        <w:rPr>
          <w:rFonts w:ascii="Times New Roman" w:hAnsi="Times New Roman"/>
          <w:i/>
          <w:iCs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/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д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0. Дифференциальное уравнение теплопроводности в полярных координатах при </w:t>
      </w:r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sz w:val="24"/>
          <w:szCs w:val="24"/>
          <w:lang w:val="ru-RU"/>
        </w:rPr>
        <w:t>=</w:t>
      </w:r>
      <w:r w:rsidRPr="00C33D6E">
        <w:rPr>
          <w:rFonts w:ascii="Times New Roman" w:hAnsi="Times New Roman"/>
          <w:sz w:val="24"/>
          <w:szCs w:val="24"/>
        </w:rPr>
        <w:t>const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и отсутствии внутреннего источника теплоты (</w:t>
      </w:r>
      <w:proofErr w:type="spellStart"/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vertAlign w:val="subscript"/>
        </w:rPr>
        <w:t>v</w:t>
      </w:r>
      <w:proofErr w:type="spellEnd"/>
      <w:r w:rsidRPr="00C33D6E">
        <w:rPr>
          <w:rFonts w:ascii="Times New Roman" w:hAnsi="Times New Roman"/>
          <w:sz w:val="24"/>
          <w:szCs w:val="24"/>
          <w:lang w:val="ru-RU"/>
        </w:rPr>
        <w:t xml:space="preserve"> = 0) имеет вид:</w:t>
      </w:r>
    </w:p>
    <w:p w:rsidR="00300BD5" w:rsidRPr="00C33D6E" w:rsidRDefault="004C0D4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z w:val="24"/>
          <w:szCs w:val="24"/>
          <w:lang w:val="ru-RU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∂T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∂r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=0</m:t>
          </m:r>
          <m:r>
            <w:rPr>
              <w:rFonts w:ascii="Cambria Math" w:hAnsi="Cambria Math"/>
              <w:sz w:val="24"/>
              <w:szCs w:val="24"/>
              <w:lang w:val="ru-RU"/>
            </w:rPr>
            <m:t>.</m:t>
          </m:r>
        </m:oMath>
      </m:oMathPara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ab/>
        <w:t>При заданных граничных условиях: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040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W w:w="15928" w:type="dxa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48"/>
        <w:gridCol w:w="20"/>
        <w:gridCol w:w="3260"/>
        <w:gridCol w:w="680"/>
        <w:gridCol w:w="260"/>
        <w:gridCol w:w="2060"/>
      </w:tblGrid>
      <w:tr w:rsidR="00300BD5" w:rsidRPr="00C33D6E">
        <w:trPr>
          <w:trHeight w:val="241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407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Получим                                   </w:t>
            </w:r>
            <m:oMath>
              <m:acc>
                <m:accPr>
                  <m:chr m:val="⃑"/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ru-RU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4"/>
                      <w:lang w:val="ru-RU"/>
                    </w:rPr>
                    <m:t>θ</m:t>
                  </m:r>
                </m:e>
              </m:acc>
              <m:r>
                <w:rPr>
                  <w:rFonts w:ascii="Cambria Math" w:hAnsi="Cambria Math"/>
                  <w:sz w:val="28"/>
                  <w:szCs w:val="24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4"/>
                      <w:lang w:val="ru-RU"/>
                    </w:rPr>
                    <m:t>T-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4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4"/>
                          <w:lang w:val="ru-RU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4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ru-RU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4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4"/>
                              <w:lang w:val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4"/>
                                  <w:lang w:val="ru-R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4"/>
                                  <w:lang w:val="ru-RU"/>
                                </w:rPr>
                                <m:t>r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4"/>
                        </w:rPr>
                        <m:t>ln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4"/>
                              <w:lang w:val="ru-R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4"/>
                                  <w:lang w:val="ru-RU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2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4"/>
                                      <w:lang w:val="ru-RU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4"/>
                                      <w:lang w:val="ru-RU"/>
                                    </w:rPr>
                                    <m:t>1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</m:func>
                </m:den>
              </m:f>
            </m:oMath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-2871" w:right="-3260" w:firstLine="3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00BD5" w:rsidRPr="00C33D6E" w:rsidRDefault="00300BD5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36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Температура цилиндрической стенки меняется по логарифмической зависимости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(рис. 2).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Удельный тепловой поток 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через единицу площади цилиндрической поверхности будет величиной переменной:</w:t>
      </w:r>
    </w:p>
    <w:p w:rsidR="00300BD5" w:rsidRPr="00C33D6E" w:rsidRDefault="00B9580E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18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λ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</m:den>
          </m:f>
        </m:oMath>
      </m:oMathPara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53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Мощность теплового потока 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=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·</w:t>
      </w:r>
      <w:r w:rsidRPr="00C33D6E">
        <w:rPr>
          <w:rFonts w:ascii="Times New Roman" w:hAnsi="Times New Roman"/>
          <w:sz w:val="24"/>
          <w:szCs w:val="24"/>
        </w:rPr>
        <w:t>F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через цилиндрическую поверхность площадью </w:t>
      </w:r>
      <w:r w:rsidRPr="00C33D6E">
        <w:rPr>
          <w:rFonts w:ascii="Times New Roman" w:hAnsi="Times New Roman"/>
          <w:sz w:val="24"/>
          <w:szCs w:val="24"/>
        </w:rPr>
        <w:t>F</w:t>
      </w:r>
      <w:r w:rsidRPr="00C33D6E">
        <w:rPr>
          <w:rFonts w:ascii="Times New Roman" w:hAnsi="Times New Roman"/>
          <w:sz w:val="24"/>
          <w:szCs w:val="24"/>
          <w:lang w:val="ru-RU"/>
        </w:rPr>
        <w:t>=2</w:t>
      </w:r>
      <w:r w:rsidRPr="00C33D6E">
        <w:rPr>
          <w:rFonts w:ascii="Times New Roman" w:hAnsi="Times New Roman"/>
          <w:sz w:val="24"/>
          <w:szCs w:val="24"/>
        </w:rPr>
        <w:t>π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·</w:t>
      </w:r>
      <w:r w:rsidRPr="00C33D6E">
        <w:rPr>
          <w:rFonts w:ascii="Times New Roman" w:hAnsi="Times New Roman"/>
          <w:sz w:val="24"/>
          <w:szCs w:val="24"/>
        </w:rPr>
        <w:t>r</w:t>
      </w:r>
      <w:r w:rsidRPr="00C33D6E">
        <w:rPr>
          <w:rFonts w:ascii="Times New Roman" w:hAnsi="Times New Roman"/>
          <w:sz w:val="24"/>
          <w:szCs w:val="24"/>
          <w:lang w:val="ru-RU"/>
        </w:rPr>
        <w:t>·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- длина цилиндрической стенки) есть постоянная величина, равная: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B9580E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40" w:firstLine="708"/>
      </w:pPr>
      <m:oMathPara>
        <m:oMath>
          <m:r>
            <w:rPr>
              <w:rFonts w:ascii="Cambria Math" w:hAnsi="Cambria Math"/>
              <w:sz w:val="24"/>
              <w:szCs w:val="24"/>
            </w:rPr>
            <m:t>Q=-2πλl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</m:den>
          </m:f>
        </m:oMath>
      </m:oMathPara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40" w:firstLine="708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Полученную формулу можно записать, используя понятие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термического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сопротивления</w:t>
      </w:r>
      <w:r w:rsidRPr="00C33D6E">
        <w:rPr>
          <w:rFonts w:ascii="Times New Roman" w:hAnsi="Times New Roman"/>
          <w:sz w:val="24"/>
          <w:szCs w:val="24"/>
          <w:lang w:val="ru-RU"/>
        </w:rPr>
        <w:t>:</w:t>
      </w:r>
    </w:p>
    <w:p w:rsidR="00300BD5" w:rsidRPr="00C33D6E" w:rsidRDefault="00B95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Q=-2 πl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l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,</m:t>
          </m:r>
        </m:oMath>
      </m:oMathPara>
    </w:p>
    <w:p w:rsidR="003622ED" w:rsidRPr="00C33D6E" w:rsidRDefault="009240E9" w:rsidP="003622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l</m:t>
            </m:r>
          </m:sub>
        </m:sSub>
        <m:r>
          <w:rPr>
            <w:rFonts w:ascii="Cambria Math" w:hAnsi="Cambria Math"/>
            <w:sz w:val="24"/>
            <w:szCs w:val="24"/>
            <w:lang w:val="ru-RU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  <w:lang w:val="ru-RU"/>
              </w:rPr>
              <m:t>λ</m:t>
            </m:r>
          </m:den>
        </m:f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ru-RU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ru-RU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u-RU"/>
                          </w:rPr>
                          <m:t>1</m:t>
                        </m:r>
                      </m:sub>
                    </m:sSub>
                  </m:den>
                </m:f>
              </m:e>
            </m:d>
          </m:e>
        </m:func>
      </m:oMath>
      <w:r w:rsidRPr="00C33D6E">
        <w:rPr>
          <w:rFonts w:ascii="Times New Roman" w:hAnsi="Times New Roman"/>
          <w:sz w:val="24"/>
          <w:szCs w:val="24"/>
          <w:lang w:val="ru-RU"/>
        </w:rPr>
        <w:t xml:space="preserve"> – термическое сопротивление цилиндрической стенки</w:t>
      </w:r>
      <w:r w:rsidR="00B9580E" w:rsidRPr="00C33D6E">
        <w:rPr>
          <w:rFonts w:ascii="Times New Roman" w:hAnsi="Times New Roman"/>
          <w:noProof/>
          <w:sz w:val="24"/>
          <w:szCs w:val="24"/>
          <w:vertAlign w:val="subscript"/>
          <w:lang w:val="ru-RU" w:eastAsia="ru-RU"/>
        </w:rPr>
        <w:lastRenderedPageBreak/>
        <w:drawing>
          <wp:inline distT="0" distB="0" distL="0" distR="0">
            <wp:extent cx="4165600" cy="1443853"/>
            <wp:effectExtent l="0" t="0" r="6350" b="444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73" t="53801" r="72937" b="30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176" cy="145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2ED" w:rsidRPr="00C33D6E" w:rsidRDefault="003622ED" w:rsidP="003622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Рис. 2 Температурное поле и тепловой поток в цилиндрической стенке:</w:t>
      </w:r>
    </w:p>
    <w:p w:rsidR="00300BD5" w:rsidRPr="00C33D6E" w:rsidRDefault="003622ED" w:rsidP="003622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а</w:t>
      </w:r>
      <w:proofErr w:type="gramStart"/>
      <w:r w:rsidRPr="00C33D6E">
        <w:rPr>
          <w:rFonts w:ascii="Times New Roman" w:hAnsi="Times New Roman"/>
          <w:sz w:val="24"/>
          <w:szCs w:val="24"/>
          <w:lang w:val="ru-RU"/>
        </w:rPr>
        <w:t>)ц</w:t>
      </w:r>
      <w:proofErr w:type="gramEnd"/>
      <w:r w:rsidRPr="00C33D6E">
        <w:rPr>
          <w:rFonts w:ascii="Times New Roman" w:hAnsi="Times New Roman"/>
          <w:sz w:val="24"/>
          <w:szCs w:val="24"/>
          <w:lang w:val="ru-RU"/>
        </w:rPr>
        <w:t>илиндрическая стенка; б)температурное поле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5" w:name="page53"/>
      <w:bookmarkEnd w:id="5"/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Удельный тепловой поток на единицу длины стенки </w:t>
      </w:r>
      <w:proofErr w:type="spellStart"/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i/>
          <w:iCs/>
          <w:sz w:val="24"/>
          <w:szCs w:val="24"/>
          <w:vertAlign w:val="subscript"/>
        </w:rPr>
        <w:t>l</w:t>
      </w:r>
      <w:proofErr w:type="spellEnd"/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>/</w:t>
      </w:r>
      <w:r w:rsidRPr="00C33D6E">
        <w:rPr>
          <w:rFonts w:ascii="Times New Roman" w:hAnsi="Times New Roman"/>
          <w:i/>
          <w:iCs/>
          <w:sz w:val="24"/>
          <w:szCs w:val="24"/>
        </w:rPr>
        <w:t>l</w:t>
      </w:r>
      <w:r w:rsidRPr="00C33D6E">
        <w:rPr>
          <w:rFonts w:ascii="Times New Roman" w:hAnsi="Times New Roman"/>
          <w:sz w:val="24"/>
          <w:szCs w:val="24"/>
          <w:lang w:val="ru-RU"/>
        </w:rPr>
        <w:t>: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4C0D4E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q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t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Q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l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-=</m:t>
          </m:r>
          <m:r>
            <w:rPr>
              <w:rFonts w:ascii="Cambria Math" w:hAnsi="Cambria Math"/>
              <w:sz w:val="24"/>
              <w:szCs w:val="24"/>
            </w:rPr>
            <m:t>-2πλ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</m:den>
          </m:f>
        </m:oMath>
      </m:oMathPara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2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34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Таким образом, предлагаемый экспериментальный метод определения коэффициента теплопроводности основан на измерении: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1"/>
          <w:numId w:val="10"/>
        </w:numPr>
        <w:tabs>
          <w:tab w:val="clear" w:pos="144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36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мощности теплового потока, проходящего через цилиндрический слой; 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1"/>
          <w:numId w:val="10"/>
        </w:numPr>
        <w:tabs>
          <w:tab w:val="clear" w:pos="1440"/>
          <w:tab w:val="num" w:pos="800"/>
        </w:tabs>
        <w:overflowPunct w:val="0"/>
        <w:autoSpaceDE w:val="0"/>
        <w:autoSpaceDN w:val="0"/>
        <w:adjustRightInd w:val="0"/>
        <w:spacing w:after="0" w:line="246" w:lineRule="auto"/>
        <w:ind w:left="800" w:hanging="36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перепада температур между внутренней и наружной поверхностями слоя тепловой изоляции; </w:t>
      </w:r>
    </w:p>
    <w:p w:rsidR="00300BD5" w:rsidRPr="00C33D6E" w:rsidRDefault="009240E9" w:rsidP="009240E9">
      <w:pPr>
        <w:widowControl w:val="0"/>
        <w:numPr>
          <w:ilvl w:val="1"/>
          <w:numId w:val="10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42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геометрических характеристик слоя тепловой изоляции. </w:t>
      </w:r>
    </w:p>
    <w:p w:rsidR="003622ED" w:rsidRPr="00C33D6E" w:rsidRDefault="003622ED" w:rsidP="003622E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0"/>
          <w:numId w:val="10"/>
        </w:numPr>
        <w:tabs>
          <w:tab w:val="clear" w:pos="720"/>
          <w:tab w:val="num" w:pos="301"/>
        </w:tabs>
        <w:overflowPunct w:val="0"/>
        <w:autoSpaceDE w:val="0"/>
        <w:autoSpaceDN w:val="0"/>
        <w:adjustRightInd w:val="0"/>
        <w:spacing w:after="0" w:line="222" w:lineRule="auto"/>
        <w:ind w:left="0" w:firstLine="2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>Схема и описание установки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Исследуемый материал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1 (рис. 3)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нанесен в виде</w:t>
      </w: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  <w:lang w:val="ru-RU"/>
        </w:rPr>
        <w:t>цилиндрического слоя (</w:t>
      </w:r>
      <w:r w:rsidRPr="00C33D6E">
        <w:rPr>
          <w:rFonts w:ascii="Times New Roman" w:hAnsi="Times New Roman"/>
          <w:sz w:val="24"/>
          <w:szCs w:val="24"/>
        </w:rPr>
        <w:t>d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0,05,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м;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33D6E">
        <w:rPr>
          <w:rFonts w:ascii="Times New Roman" w:hAnsi="Times New Roman"/>
          <w:sz w:val="24"/>
          <w:szCs w:val="24"/>
        </w:rPr>
        <w:t>d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0,02,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м)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на наружную поверхность металлической трубы 2. Длина цилиндра тепловой изоляции составляет 1 </w:t>
      </w:r>
      <w:r w:rsidRPr="00C33D6E">
        <w:rPr>
          <w:rFonts w:ascii="Times New Roman" w:hAnsi="Times New Roman"/>
          <w:i/>
          <w:iCs/>
          <w:sz w:val="24"/>
          <w:szCs w:val="24"/>
          <w:lang w:val="ru-RU"/>
        </w:rPr>
        <w:t>м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, что значительно больше наружного диаметра. </w:t>
      </w:r>
    </w:p>
    <w:p w:rsidR="00300BD5" w:rsidRPr="00C33D6E" w:rsidRDefault="00B958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noProof/>
          <w:lang w:val="ru-RU" w:eastAsia="ru-RU"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column">
              <wp:posOffset>385445</wp:posOffset>
            </wp:positionH>
            <wp:positionV relativeFrom="paragraph">
              <wp:posOffset>67945</wp:posOffset>
            </wp:positionV>
            <wp:extent cx="5339715" cy="2997835"/>
            <wp:effectExtent l="0" t="0" r="0" b="0"/>
            <wp:wrapTopAndBottom/>
            <wp:docPr id="10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23" t="37898" r="55511" b="19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299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0E9" w:rsidRPr="00C33D6E">
        <w:rPr>
          <w:rFonts w:ascii="Times New Roman" w:hAnsi="Times New Roman"/>
          <w:sz w:val="24"/>
          <w:szCs w:val="24"/>
          <w:lang w:val="ru-RU"/>
        </w:rPr>
        <w:tab/>
      </w:r>
      <w:r w:rsidR="009240E9" w:rsidRPr="00C33D6E">
        <w:rPr>
          <w:rFonts w:ascii="Times New Roman" w:hAnsi="Times New Roman"/>
          <w:sz w:val="24"/>
          <w:szCs w:val="24"/>
          <w:lang w:val="ru-RU"/>
        </w:rPr>
        <w:tab/>
      </w:r>
      <w:r w:rsidR="009240E9" w:rsidRPr="00C33D6E">
        <w:rPr>
          <w:rFonts w:ascii="Times New Roman" w:hAnsi="Times New Roman"/>
          <w:sz w:val="24"/>
          <w:szCs w:val="24"/>
          <w:lang w:val="ru-RU"/>
        </w:rPr>
        <w:tab/>
      </w:r>
      <w:r w:rsidR="009240E9" w:rsidRPr="00C33D6E">
        <w:rPr>
          <w:rFonts w:ascii="Times New Roman" w:hAnsi="Times New Roman"/>
          <w:sz w:val="24"/>
          <w:szCs w:val="24"/>
          <w:lang w:val="ru-RU"/>
        </w:rPr>
        <w:tab/>
        <w:t>Рис. 3 Схема лабораторной установки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549BF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Источником теплового потока служит электронагреватель 3, который включен в электрическую цепь через автотрансформатор 4. Для определения мощности теплового потока служат вольтметр 5 и амперметр 6. Для измерения температур на внутренней и наружной поверхностях тепловой изоляции применяются хромель-копелевые термопары 7 и 8 в комплекте с вторичными приборами 9 и 10.</w:t>
      </w:r>
    </w:p>
    <w:p w:rsidR="00300BD5" w:rsidRPr="00C33D6E" w:rsidRDefault="009240E9" w:rsidP="009549BF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Результаты измерений при достижении стационарного режима заносятся в протокол наблюдений (табл. 1). Стационарность режима оценивается по неизменности температур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1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2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во времени.</w:t>
      </w:r>
    </w:p>
    <w:p w:rsidR="003622ED" w:rsidRPr="00C33D6E" w:rsidRDefault="009240E9" w:rsidP="003622ED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  <w:lang w:val="ru-RU"/>
        </w:rPr>
      </w:pPr>
      <w:bookmarkStart w:id="6" w:name="page55"/>
      <w:bookmarkEnd w:id="6"/>
      <w:r w:rsidRPr="00C33D6E">
        <w:rPr>
          <w:rFonts w:ascii="Times New Roman" w:hAnsi="Times New Roman"/>
          <w:sz w:val="24"/>
          <w:szCs w:val="24"/>
          <w:lang w:val="ru-RU"/>
        </w:rPr>
        <w:lastRenderedPageBreak/>
        <w:t>Исс</w:t>
      </w:r>
      <w:r w:rsidR="003622ED" w:rsidRPr="00C33D6E">
        <w:rPr>
          <w:rFonts w:ascii="Times New Roman" w:hAnsi="Times New Roman"/>
          <w:sz w:val="24"/>
          <w:szCs w:val="24"/>
          <w:lang w:val="ru-RU"/>
        </w:rPr>
        <w:t xml:space="preserve">ледуемый материал ………………………… </w:t>
      </w:r>
      <w:r w:rsidR="003622ED" w:rsidRPr="00C33D6E">
        <w:rPr>
          <w:rFonts w:ascii="Times New Roman" w:hAnsi="Times New Roman"/>
          <w:sz w:val="24"/>
          <w:szCs w:val="24"/>
          <w:lang w:val="ru-RU"/>
        </w:rPr>
        <w:tab/>
        <w:t xml:space="preserve">        Таблица 1. Результаты эксперимента</w:t>
      </w:r>
    </w:p>
    <w:p w:rsidR="009549BF" w:rsidRPr="00C33D6E" w:rsidRDefault="009549BF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2295"/>
        <w:gridCol w:w="1552"/>
        <w:gridCol w:w="1160"/>
        <w:gridCol w:w="801"/>
        <w:gridCol w:w="708"/>
        <w:gridCol w:w="709"/>
        <w:gridCol w:w="709"/>
        <w:gridCol w:w="748"/>
      </w:tblGrid>
      <w:tr w:rsidR="00300BD5" w:rsidRPr="00C33D6E" w:rsidTr="003622ED">
        <w:trPr>
          <w:trHeight w:val="372"/>
        </w:trPr>
        <w:tc>
          <w:tcPr>
            <w:tcW w:w="850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295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Измеряемая величина</w:t>
            </w:r>
          </w:p>
        </w:tc>
        <w:tc>
          <w:tcPr>
            <w:tcW w:w="1552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</w:t>
            </w:r>
          </w:p>
        </w:tc>
        <w:tc>
          <w:tcPr>
            <w:tcW w:w="1160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Единицы</w:t>
            </w:r>
          </w:p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измерен.</w:t>
            </w:r>
          </w:p>
        </w:tc>
        <w:tc>
          <w:tcPr>
            <w:tcW w:w="3675" w:type="dxa"/>
            <w:gridSpan w:val="5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Номера опытов</w:t>
            </w:r>
          </w:p>
        </w:tc>
      </w:tr>
      <w:tr w:rsidR="00300BD5" w:rsidRPr="00C33D6E" w:rsidTr="003622ED">
        <w:trPr>
          <w:trHeight w:val="220"/>
        </w:trPr>
        <w:tc>
          <w:tcPr>
            <w:tcW w:w="850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95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2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60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01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48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300BD5" w:rsidRPr="00C33D6E" w:rsidTr="003622ED">
        <w:trPr>
          <w:trHeight w:val="372"/>
        </w:trPr>
        <w:tc>
          <w:tcPr>
            <w:tcW w:w="85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95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Сила тока</w:t>
            </w:r>
          </w:p>
        </w:tc>
        <w:tc>
          <w:tcPr>
            <w:tcW w:w="1552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6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801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00BD5" w:rsidRPr="00C33D6E" w:rsidTr="003622ED">
        <w:trPr>
          <w:trHeight w:val="372"/>
        </w:trPr>
        <w:tc>
          <w:tcPr>
            <w:tcW w:w="85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95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Напряжение</w:t>
            </w:r>
          </w:p>
        </w:tc>
        <w:tc>
          <w:tcPr>
            <w:tcW w:w="1552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U</w:t>
            </w:r>
          </w:p>
        </w:tc>
        <w:tc>
          <w:tcPr>
            <w:tcW w:w="116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801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00BD5" w:rsidRPr="00C33D6E" w:rsidTr="003622ED">
        <w:trPr>
          <w:trHeight w:val="372"/>
        </w:trPr>
        <w:tc>
          <w:tcPr>
            <w:tcW w:w="85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95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Температура внутренней поверхности слоя изоляции</w:t>
            </w:r>
          </w:p>
        </w:tc>
        <w:tc>
          <w:tcPr>
            <w:tcW w:w="1552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t</w:t>
            </w:r>
            <w:r w:rsidRPr="00C33D6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6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̊С</w:t>
            </w:r>
          </w:p>
        </w:tc>
        <w:tc>
          <w:tcPr>
            <w:tcW w:w="801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00BD5" w:rsidRPr="00C33D6E" w:rsidTr="003622ED">
        <w:trPr>
          <w:trHeight w:val="372"/>
        </w:trPr>
        <w:tc>
          <w:tcPr>
            <w:tcW w:w="85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95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Температура наружной поверхности слоя изоляции</w:t>
            </w:r>
          </w:p>
        </w:tc>
        <w:tc>
          <w:tcPr>
            <w:tcW w:w="1552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t</w:t>
            </w:r>
            <w:r w:rsidRPr="00C33D6E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60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</w:p>
        </w:tc>
        <w:tc>
          <w:tcPr>
            <w:tcW w:w="801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00BD5" w:rsidRPr="00C33D6E" w:rsidRDefault="00300BD5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0"/>
          <w:numId w:val="1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8"/>
        <w:jc w:val="both"/>
        <w:rPr>
          <w:rFonts w:ascii="Times New Roman" w:hAnsi="Times New Roman"/>
          <w:b/>
          <w:bCs/>
          <w:sz w:val="24"/>
          <w:szCs w:val="24"/>
        </w:rPr>
      </w:pP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>Расчетные формулы и расчеты.</w:t>
      </w:r>
    </w:p>
    <w:p w:rsidR="00300BD5" w:rsidRPr="00C33D6E" w:rsidRDefault="00300BD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1.Все расчеты сводятся к вычислениям коэффициента теплопроводности по </w:t>
      </w:r>
    </w:p>
    <w:p w:rsidR="00300BD5" w:rsidRPr="00C33D6E" w:rsidRDefault="009240E9" w:rsidP="003622E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формуле: </w:t>
      </w:r>
    </w:p>
    <w:p w:rsidR="00300BD5" w:rsidRPr="00C33D6E" w:rsidRDefault="00B9580E">
      <w:pPr>
        <w:widowControl w:val="0"/>
        <w:autoSpaceDE w:val="0"/>
        <w:autoSpaceDN w:val="0"/>
        <w:adjustRightInd w:val="0"/>
        <w:spacing w:after="0" w:line="360" w:lineRule="auto"/>
        <w:ind w:left="600"/>
        <w:rPr>
          <w:rFonts w:ascii="Times New Roman" w:hAnsi="Times New Roman"/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  <w:lang w:val="ru-RU"/>
            </w:rPr>
            <m:t>λ=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Q*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</m:e>
              </m:func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2πl(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)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, Вт/(м*град)</m:t>
          </m:r>
        </m:oMath>
      </m:oMathPara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ab/>
        <w:t>2.Мощность теплового потока по формуле:</w:t>
      </w: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</w:rPr>
        <w:t>Q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IU</w:t>
      </w:r>
      <w:r w:rsidRPr="00C33D6E">
        <w:rPr>
          <w:rFonts w:ascii="Times New Roman" w:hAnsi="Times New Roman"/>
          <w:sz w:val="24"/>
          <w:szCs w:val="24"/>
          <w:lang w:val="ru-RU"/>
        </w:rPr>
        <w:t>, Вт</w:t>
      </w: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ab/>
        <w:t>3.Средняя температура тепловой изоляции:</w:t>
      </w:r>
    </w:p>
    <w:p w:rsidR="00300BD5" w:rsidRPr="00C33D6E" w:rsidRDefault="004C0D4E">
      <w:pPr>
        <w:widowControl w:val="0"/>
        <w:autoSpaceDE w:val="0"/>
        <w:autoSpaceDN w:val="0"/>
        <w:adjustRightInd w:val="0"/>
        <w:spacing w:after="0" w:line="360" w:lineRule="auto"/>
        <w:ind w:left="600"/>
        <w:rPr>
          <w:rFonts w:ascii="Times New Roman" w:hAnsi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cp</m:t>
              </m:r>
            </m:sub>
          </m:sSub>
          <m:r>
            <w:rPr>
              <w:rFonts w:ascii="Cambria Math" w:hAnsi="Cambria Math"/>
              <w:sz w:val="24"/>
              <w:szCs w:val="24"/>
              <w:lang w:val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ru-RU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u-RU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2</m:t>
              </m:r>
            </m:den>
          </m:f>
          <m:r>
            <w:rPr>
              <w:rFonts w:ascii="Cambria Math" w:hAnsi="Cambria Math"/>
              <w:sz w:val="24"/>
              <w:szCs w:val="24"/>
              <w:lang w:val="ru-RU"/>
            </w:rPr>
            <m:t>, ̊C</m:t>
          </m:r>
        </m:oMath>
      </m:oMathPara>
    </w:p>
    <w:p w:rsidR="00300BD5" w:rsidRPr="00C33D6E" w:rsidRDefault="009240E9" w:rsidP="009240E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Результаты расчетов должны быть продублированы в форме сводной таблицы 2.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Исследуемый материал ………………………………. </w:t>
      </w:r>
      <w:r w:rsidRPr="00C33D6E">
        <w:rPr>
          <w:rFonts w:ascii="Times New Roman" w:hAnsi="Times New Roman"/>
          <w:sz w:val="24"/>
          <w:szCs w:val="24"/>
          <w:lang w:val="ru-RU"/>
        </w:rPr>
        <w:tab/>
      </w:r>
      <w:r w:rsidRPr="00C33D6E">
        <w:rPr>
          <w:rFonts w:ascii="Times New Roman" w:hAnsi="Times New Roman"/>
          <w:sz w:val="24"/>
          <w:szCs w:val="24"/>
          <w:lang w:val="ru-RU"/>
        </w:rPr>
        <w:tab/>
      </w:r>
      <w:r w:rsidRPr="00C33D6E">
        <w:rPr>
          <w:rFonts w:ascii="Times New Roman" w:hAnsi="Times New Roman"/>
          <w:sz w:val="24"/>
          <w:szCs w:val="24"/>
          <w:lang w:val="ru-RU"/>
        </w:rPr>
        <w:tab/>
      </w:r>
      <w:r w:rsidRPr="00C33D6E">
        <w:rPr>
          <w:rFonts w:ascii="Times New Roman" w:hAnsi="Times New Roman"/>
          <w:sz w:val="24"/>
          <w:szCs w:val="24"/>
          <w:lang w:val="ru-RU"/>
        </w:rPr>
        <w:tab/>
        <w:t>Таблица 2 .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</w:rPr>
      </w:pPr>
    </w:p>
    <w:tbl>
      <w:tblPr>
        <w:tblW w:w="9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1"/>
        <w:gridCol w:w="2127"/>
        <w:gridCol w:w="1559"/>
        <w:gridCol w:w="1427"/>
        <w:gridCol w:w="842"/>
        <w:gridCol w:w="850"/>
        <w:gridCol w:w="709"/>
        <w:gridCol w:w="769"/>
        <w:gridCol w:w="688"/>
      </w:tblGrid>
      <w:tr w:rsidR="00300BD5" w:rsidRPr="00C33D6E" w:rsidTr="003622ED">
        <w:trPr>
          <w:trHeight w:val="372"/>
        </w:trPr>
        <w:tc>
          <w:tcPr>
            <w:tcW w:w="561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</w:p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127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Измеряемая величина</w:t>
            </w:r>
          </w:p>
        </w:tc>
        <w:tc>
          <w:tcPr>
            <w:tcW w:w="1559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Обозначение</w:t>
            </w:r>
          </w:p>
        </w:tc>
        <w:tc>
          <w:tcPr>
            <w:tcW w:w="1427" w:type="dxa"/>
            <w:vMerge w:val="restart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Единицы</w:t>
            </w:r>
          </w:p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измерен.</w:t>
            </w:r>
          </w:p>
        </w:tc>
        <w:tc>
          <w:tcPr>
            <w:tcW w:w="3858" w:type="dxa"/>
            <w:gridSpan w:val="5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Номера опытов</w:t>
            </w:r>
          </w:p>
        </w:tc>
      </w:tr>
      <w:tr w:rsidR="003622ED" w:rsidRPr="00C33D6E" w:rsidTr="003622ED">
        <w:trPr>
          <w:trHeight w:val="220"/>
        </w:trPr>
        <w:tc>
          <w:tcPr>
            <w:tcW w:w="561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27" w:type="dxa"/>
            <w:vMerge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42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09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69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88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3622ED" w:rsidRPr="00C33D6E" w:rsidTr="003622ED">
        <w:trPr>
          <w:trHeight w:val="372"/>
        </w:trPr>
        <w:tc>
          <w:tcPr>
            <w:tcW w:w="561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Тепловой поток</w:t>
            </w:r>
          </w:p>
        </w:tc>
        <w:tc>
          <w:tcPr>
            <w:tcW w:w="1559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Q</w:t>
            </w:r>
          </w:p>
        </w:tc>
        <w:tc>
          <w:tcPr>
            <w:tcW w:w="1427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Вт</w:t>
            </w:r>
          </w:p>
        </w:tc>
        <w:tc>
          <w:tcPr>
            <w:tcW w:w="842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622ED" w:rsidRPr="00C33D6E" w:rsidTr="003622ED">
        <w:trPr>
          <w:trHeight w:val="372"/>
        </w:trPr>
        <w:tc>
          <w:tcPr>
            <w:tcW w:w="561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Средняя температура исследуемого материала</w:t>
            </w:r>
          </w:p>
        </w:tc>
        <w:tc>
          <w:tcPr>
            <w:tcW w:w="1559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proofErr w:type="spellStart"/>
            <w:r w:rsidRPr="00C33D6E">
              <w:rPr>
                <w:rFonts w:ascii="Times New Roman" w:hAnsi="Times New Roman"/>
                <w:sz w:val="24"/>
                <w:szCs w:val="24"/>
              </w:rPr>
              <w:t>t</w:t>
            </w:r>
            <w:r w:rsidRPr="00C33D6E">
              <w:rPr>
                <w:rFonts w:ascii="Times New Roman" w:hAnsi="Times New Roman"/>
                <w:sz w:val="24"/>
                <w:szCs w:val="24"/>
                <w:vertAlign w:val="subscript"/>
              </w:rPr>
              <w:t>cp</w:t>
            </w:r>
            <w:proofErr w:type="spellEnd"/>
          </w:p>
        </w:tc>
        <w:tc>
          <w:tcPr>
            <w:tcW w:w="1427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̊С</w:t>
            </w:r>
          </w:p>
        </w:tc>
        <w:tc>
          <w:tcPr>
            <w:tcW w:w="842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622ED" w:rsidRPr="00C33D6E" w:rsidTr="003622ED">
        <w:trPr>
          <w:trHeight w:val="372"/>
        </w:trPr>
        <w:tc>
          <w:tcPr>
            <w:tcW w:w="561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127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Коэффициент теплопроводности исследуемого материала</w:t>
            </w:r>
          </w:p>
        </w:tc>
        <w:tc>
          <w:tcPr>
            <w:tcW w:w="1559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λ</w:t>
            </w:r>
          </w:p>
        </w:tc>
        <w:tc>
          <w:tcPr>
            <w:tcW w:w="1427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Вт/(м*град)</w:t>
            </w:r>
          </w:p>
        </w:tc>
        <w:tc>
          <w:tcPr>
            <w:tcW w:w="842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622ED" w:rsidRPr="00C33D6E" w:rsidTr="003622ED">
        <w:trPr>
          <w:trHeight w:val="372"/>
        </w:trPr>
        <w:tc>
          <w:tcPr>
            <w:tcW w:w="561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Температурный коэффициент</w:t>
            </w:r>
          </w:p>
        </w:tc>
        <w:tc>
          <w:tcPr>
            <w:tcW w:w="1559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D6E">
              <w:rPr>
                <w:rFonts w:ascii="Times New Roman" w:hAnsi="Times New Roman"/>
                <w:sz w:val="24"/>
                <w:szCs w:val="24"/>
              </w:rPr>
              <w:t>β</w:t>
            </w:r>
          </w:p>
        </w:tc>
        <w:tc>
          <w:tcPr>
            <w:tcW w:w="1427" w:type="dxa"/>
            <w:vAlign w:val="center"/>
          </w:tcPr>
          <w:p w:rsidR="00300BD5" w:rsidRPr="00C33D6E" w:rsidRDefault="009240E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3D6E">
              <w:rPr>
                <w:rFonts w:ascii="Times New Roman" w:hAnsi="Times New Roman"/>
                <w:sz w:val="24"/>
                <w:szCs w:val="24"/>
                <w:lang w:val="ru-RU"/>
              </w:rPr>
              <w:t>1/град</w:t>
            </w:r>
          </w:p>
        </w:tc>
        <w:tc>
          <w:tcPr>
            <w:tcW w:w="842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69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8" w:type="dxa"/>
          </w:tcPr>
          <w:p w:rsidR="00300BD5" w:rsidRPr="00C33D6E" w:rsidRDefault="00300BD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00BD5" w:rsidRPr="00C33D6E" w:rsidRDefault="00300BD5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140" w:firstLine="607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5. По результатам расчетов построить в соответствующем масштабе график зависимости коэффициента теплопроводности от средней температуры тепловой изоляции. Пользуясь графиком, определить коэффициент </w:t>
      </w:r>
      <w:r w:rsidRPr="00C33D6E">
        <w:rPr>
          <w:rFonts w:ascii="Times New Roman" w:hAnsi="Times New Roman"/>
          <w:sz w:val="24"/>
          <w:szCs w:val="24"/>
        </w:rPr>
        <w:t>β</w:t>
      </w:r>
      <w:r w:rsidRPr="00C33D6E">
        <w:rPr>
          <w:rFonts w:ascii="Times New Roman" w:hAnsi="Times New Roman"/>
          <w:sz w:val="24"/>
          <w:szCs w:val="24"/>
          <w:lang w:val="ru-RU"/>
        </w:rPr>
        <w:t>, характеризующий влияние температуры на теплопроводность материала. При обработке графического материала характер зависимости представить в виде уравнения прямой линии:</w:t>
      </w:r>
    </w:p>
    <w:p w:rsidR="00300BD5" w:rsidRPr="00C33D6E" w:rsidRDefault="009240E9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140" w:firstLine="607"/>
        <w:jc w:val="center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sz w:val="24"/>
          <w:szCs w:val="24"/>
          <w:vertAlign w:val="subscript"/>
        </w:rPr>
        <w:t>t</w:t>
      </w:r>
      <w:proofErr w:type="spellEnd"/>
      <w:proofErr w:type="gramEnd"/>
      <w:r w:rsidRPr="00C33D6E">
        <w:rPr>
          <w:rFonts w:ascii="Times New Roman" w:hAnsi="Times New Roman"/>
          <w:sz w:val="24"/>
          <w:szCs w:val="24"/>
          <w:lang w:val="ru-RU"/>
        </w:rPr>
        <w:t xml:space="preserve"> = </w:t>
      </w:r>
      <w:r w:rsidRPr="00C33D6E">
        <w:rPr>
          <w:rFonts w:ascii="Times New Roman" w:hAnsi="Times New Roman"/>
          <w:sz w:val="24"/>
          <w:szCs w:val="24"/>
        </w:rPr>
        <w:t>λ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0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·(1+</w:t>
      </w:r>
      <w:r w:rsidRPr="00C33D6E">
        <w:rPr>
          <w:rFonts w:ascii="Times New Roman" w:hAnsi="Times New Roman"/>
          <w:sz w:val="24"/>
          <w:szCs w:val="24"/>
        </w:rPr>
        <w:t>β</w:t>
      </w:r>
      <w:r w:rsidRPr="00C33D6E">
        <w:rPr>
          <w:rFonts w:ascii="Times New Roman" w:hAnsi="Times New Roman"/>
          <w:sz w:val="24"/>
          <w:szCs w:val="24"/>
          <w:lang w:val="ru-RU"/>
        </w:rPr>
        <w:t>·</w:t>
      </w:r>
      <w:r w:rsidRPr="00C33D6E">
        <w:rPr>
          <w:rFonts w:ascii="Times New Roman" w:hAnsi="Times New Roman"/>
          <w:sz w:val="24"/>
          <w:szCs w:val="24"/>
        </w:rPr>
        <w:t>t</w:t>
      </w:r>
      <w:r w:rsidRPr="00C33D6E">
        <w:rPr>
          <w:rFonts w:ascii="Times New Roman" w:hAnsi="Times New Roman"/>
          <w:sz w:val="24"/>
          <w:szCs w:val="24"/>
          <w:vertAlign w:val="subscript"/>
          <w:lang w:val="ru-RU"/>
        </w:rPr>
        <w:t>ср</w:t>
      </w:r>
      <w:r w:rsidRPr="00C33D6E">
        <w:rPr>
          <w:rFonts w:ascii="Times New Roman" w:hAnsi="Times New Roman"/>
          <w:sz w:val="24"/>
          <w:szCs w:val="24"/>
          <w:lang w:val="ru-RU"/>
        </w:rPr>
        <w:t xml:space="preserve"> ) .</w:t>
      </w:r>
    </w:p>
    <w:p w:rsidR="00300BD5" w:rsidRPr="00C33D6E" w:rsidRDefault="00300BD5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140" w:firstLine="607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300BD5">
      <w:pPr>
        <w:widowControl w:val="0"/>
        <w:overflowPunct w:val="0"/>
        <w:autoSpaceDE w:val="0"/>
        <w:autoSpaceDN w:val="0"/>
        <w:adjustRightInd w:val="0"/>
        <w:spacing w:after="0" w:line="252" w:lineRule="auto"/>
        <w:ind w:right="140" w:firstLine="607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b/>
          <w:bCs/>
          <w:sz w:val="24"/>
          <w:szCs w:val="24"/>
          <w:lang w:val="ru-RU"/>
        </w:rPr>
        <w:t>5. Контрольные вопросы</w:t>
      </w:r>
      <w:r w:rsidRPr="00C33D6E">
        <w:rPr>
          <w:rFonts w:ascii="Times New Roman" w:hAnsi="Times New Roman"/>
          <w:sz w:val="24"/>
          <w:szCs w:val="24"/>
          <w:lang w:val="ru-RU"/>
        </w:rPr>
        <w:t>.</w:t>
      </w:r>
    </w:p>
    <w:p w:rsidR="003622ED" w:rsidRPr="00C33D6E" w:rsidRDefault="003622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0"/>
          <w:numId w:val="12"/>
        </w:numPr>
        <w:tabs>
          <w:tab w:val="clear" w:pos="720"/>
          <w:tab w:val="num" w:pos="274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Сформулируйте цель лабораторной работы и поясните, как достигается поставленная цель? </w:t>
      </w:r>
    </w:p>
    <w:p w:rsidR="00300BD5" w:rsidRPr="00C33D6E" w:rsidRDefault="009240E9" w:rsidP="009240E9">
      <w:pPr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240" w:hanging="23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Назовите основные узлы экспериментальной установки и укажите их назначение. </w:t>
      </w:r>
    </w:p>
    <w:p w:rsidR="00300BD5" w:rsidRPr="00C33D6E" w:rsidRDefault="00300BD5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300BD5" w:rsidRPr="00C33D6E" w:rsidRDefault="009240E9" w:rsidP="009240E9">
      <w:pPr>
        <w:widowControl w:val="0"/>
        <w:numPr>
          <w:ilvl w:val="0"/>
          <w:numId w:val="12"/>
        </w:numPr>
        <w:tabs>
          <w:tab w:val="clear" w:pos="720"/>
          <w:tab w:val="num" w:pos="295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Какие величины следует измерять в данной работе, чтобы вычислить коэффициент теплопроводности? </w:t>
      </w:r>
    </w:p>
    <w:p w:rsidR="00300BD5" w:rsidRPr="00C33D6E" w:rsidRDefault="009240E9" w:rsidP="009240E9">
      <w:pPr>
        <w:widowControl w:val="0"/>
        <w:numPr>
          <w:ilvl w:val="0"/>
          <w:numId w:val="12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39" w:lineRule="auto"/>
        <w:ind w:left="240" w:hanging="23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Какова физическая сущность передачи тепла теплопроводностью? </w:t>
      </w:r>
    </w:p>
    <w:p w:rsidR="00300BD5" w:rsidRPr="00C33D6E" w:rsidRDefault="009240E9" w:rsidP="009240E9">
      <w:pPr>
        <w:widowControl w:val="0"/>
        <w:numPr>
          <w:ilvl w:val="0"/>
          <w:numId w:val="12"/>
        </w:numPr>
        <w:tabs>
          <w:tab w:val="clear" w:pos="720"/>
          <w:tab w:val="num" w:pos="278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Сформулируйте понятия: температурное поле, изотермическая поверхность, градиент температуры, мощность теплового потока, удельный тепловой поток. </w:t>
      </w:r>
    </w:p>
    <w:p w:rsidR="003622ED" w:rsidRPr="00C33D6E" w:rsidRDefault="009240E9" w:rsidP="003622ED">
      <w:pPr>
        <w:widowControl w:val="0"/>
        <w:numPr>
          <w:ilvl w:val="0"/>
          <w:numId w:val="12"/>
        </w:numPr>
        <w:tabs>
          <w:tab w:val="clear" w:pos="720"/>
          <w:tab w:val="num" w:pos="295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Покажите на схеме установки, как направлен вектор теплового потока и градиента температуры? </w:t>
      </w:r>
    </w:p>
    <w:p w:rsidR="003622ED" w:rsidRPr="00C33D6E" w:rsidRDefault="009240E9" w:rsidP="003622ED">
      <w:pPr>
        <w:widowControl w:val="0"/>
        <w:numPr>
          <w:ilvl w:val="0"/>
          <w:numId w:val="12"/>
        </w:numPr>
        <w:tabs>
          <w:tab w:val="clear" w:pos="720"/>
          <w:tab w:val="num" w:pos="295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Каков физический смысл коэффициента теплопроводности, и от каких факторов он зависит? </w:t>
      </w:r>
    </w:p>
    <w:p w:rsidR="00300BD5" w:rsidRPr="00C33D6E" w:rsidRDefault="009240E9" w:rsidP="003622ED">
      <w:pPr>
        <w:widowControl w:val="0"/>
        <w:numPr>
          <w:ilvl w:val="0"/>
          <w:numId w:val="12"/>
        </w:numPr>
        <w:tabs>
          <w:tab w:val="clear" w:pos="720"/>
          <w:tab w:val="num" w:pos="295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Каков характер изменения температуры по толщине плоской и цилиндрической стенок? </w:t>
      </w:r>
    </w:p>
    <w:p w:rsidR="00300BD5" w:rsidRPr="00C33D6E" w:rsidRDefault="009240E9" w:rsidP="009240E9">
      <w:pPr>
        <w:widowControl w:val="0"/>
        <w:numPr>
          <w:ilvl w:val="0"/>
          <w:numId w:val="14"/>
        </w:numPr>
        <w:tabs>
          <w:tab w:val="clear" w:pos="720"/>
          <w:tab w:val="num" w:pos="448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Какова взаимосвязь между коэффициентом теплопроводности и наклоном температурной кривой по толщине тепловой изоляции? </w:t>
      </w:r>
    </w:p>
    <w:p w:rsidR="00300BD5" w:rsidRPr="00C33D6E" w:rsidRDefault="009240E9" w:rsidP="009240E9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Дайте определение понятию термического сопротивления стенки. </w:t>
      </w:r>
    </w:p>
    <w:p w:rsidR="00300BD5" w:rsidRPr="00C33D6E" w:rsidRDefault="009240E9" w:rsidP="009240E9">
      <w:pPr>
        <w:widowControl w:val="0"/>
        <w:numPr>
          <w:ilvl w:val="0"/>
          <w:numId w:val="14"/>
        </w:numPr>
        <w:tabs>
          <w:tab w:val="clear" w:pos="720"/>
          <w:tab w:val="num" w:pos="529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Как зависит коэффициент теплопроводности различных веществ (металлов, неметаллов, жидкостей и газов) от температуры? Ответ обосновать</w:t>
      </w:r>
    </w:p>
    <w:p w:rsidR="00300BD5" w:rsidRPr="00C33D6E" w:rsidRDefault="009240E9" w:rsidP="009240E9">
      <w:pPr>
        <w:widowControl w:val="0"/>
        <w:numPr>
          <w:ilvl w:val="0"/>
          <w:numId w:val="14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9" w:lineRule="auto"/>
        <w:ind w:left="360" w:hanging="358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Сформулируйте основной закон теплопроводности. В чем его сущность? </w:t>
      </w:r>
    </w:p>
    <w:p w:rsidR="003622ED" w:rsidRPr="00C33D6E" w:rsidRDefault="009240E9" w:rsidP="003622ED">
      <w:pPr>
        <w:widowControl w:val="0"/>
        <w:numPr>
          <w:ilvl w:val="0"/>
          <w:numId w:val="14"/>
        </w:numPr>
        <w:tabs>
          <w:tab w:val="clear" w:pos="720"/>
          <w:tab w:val="num" w:pos="612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 xml:space="preserve">Каковы основные трудности тепловых расчетов при переносе тепла теплопроводностью? </w:t>
      </w:r>
    </w:p>
    <w:p w:rsidR="00300BD5" w:rsidRPr="00C33D6E" w:rsidRDefault="009240E9" w:rsidP="003622ED">
      <w:pPr>
        <w:widowControl w:val="0"/>
        <w:numPr>
          <w:ilvl w:val="0"/>
          <w:numId w:val="14"/>
        </w:numPr>
        <w:tabs>
          <w:tab w:val="clear" w:pos="720"/>
          <w:tab w:val="num" w:pos="612"/>
        </w:tabs>
        <w:overflowPunct w:val="0"/>
        <w:autoSpaceDE w:val="0"/>
        <w:autoSpaceDN w:val="0"/>
        <w:adjustRightInd w:val="0"/>
        <w:spacing w:after="0" w:line="239" w:lineRule="auto"/>
        <w:ind w:left="0" w:firstLine="2"/>
        <w:jc w:val="both"/>
        <w:rPr>
          <w:rFonts w:ascii="Times New Roman" w:hAnsi="Times New Roman"/>
          <w:sz w:val="24"/>
          <w:szCs w:val="24"/>
          <w:lang w:val="ru-RU"/>
        </w:rPr>
      </w:pPr>
      <w:r w:rsidRPr="00C33D6E">
        <w:rPr>
          <w:rFonts w:ascii="Times New Roman" w:hAnsi="Times New Roman"/>
          <w:sz w:val="24"/>
          <w:szCs w:val="24"/>
          <w:lang w:val="ru-RU"/>
        </w:rPr>
        <w:t>Как влияет форма стенки на величину её термического сопротивления?</w:t>
      </w:r>
      <w:bookmarkStart w:id="7" w:name="page59"/>
      <w:bookmarkEnd w:id="7"/>
    </w:p>
    <w:sectPr w:rsidR="00300BD5" w:rsidRPr="00C33D6E" w:rsidSect="003622ED">
      <w:pgSz w:w="11900" w:h="16840"/>
      <w:pgMar w:top="548" w:right="840" w:bottom="851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D0DAE1D6"/>
    <w:lvl w:ilvl="0" w:tplc="620610BE">
      <w:start w:val="1"/>
      <w:numFmt w:val="bullet"/>
      <w:lvlText w:val="В"/>
      <w:lvlJc w:val="left"/>
      <w:pPr>
        <w:tabs>
          <w:tab w:val="num" w:pos="502"/>
        </w:tabs>
        <w:ind w:left="502" w:hanging="360"/>
      </w:pPr>
      <w:rPr>
        <w:b/>
      </w:rPr>
    </w:lvl>
    <w:lvl w:ilvl="1" w:tplc="00006784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D66"/>
    <w:multiLevelType w:val="hybridMultilevel"/>
    <w:tmpl w:val="00007983"/>
    <w:lvl w:ilvl="0" w:tplc="000075E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1F"/>
    <w:multiLevelType w:val="hybridMultilevel"/>
    <w:tmpl w:val="000073DA"/>
    <w:lvl w:ilvl="0" w:tplc="00005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38"/>
    <w:multiLevelType w:val="hybridMultilevel"/>
    <w:tmpl w:val="00003B25"/>
    <w:lvl w:ilvl="0" w:tplc="00001E1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E5D">
      <w:start w:val="1"/>
      <w:numFmt w:val="bullet"/>
      <w:lvlText w:val="р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A1"/>
    <w:multiLevelType w:val="hybridMultilevel"/>
    <w:tmpl w:val="00005422"/>
    <w:lvl w:ilvl="0" w:tplc="00003EF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8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6C5"/>
    <w:multiLevelType w:val="hybridMultilevel"/>
    <w:tmpl w:val="00006899"/>
    <w:lvl w:ilvl="0" w:tplc="00003CD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3E9">
      <w:start w:val="6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AD4"/>
    <w:multiLevelType w:val="hybridMultilevel"/>
    <w:tmpl w:val="000063CB"/>
    <w:lvl w:ilvl="0" w:tplc="00006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6CA"/>
    <w:multiLevelType w:val="hybridMultilevel"/>
    <w:tmpl w:val="00003699"/>
    <w:lvl w:ilvl="0" w:tplc="00000902">
      <w:start w:val="7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EA6"/>
    <w:multiLevelType w:val="hybridMultilevel"/>
    <w:tmpl w:val="000012DB"/>
    <w:lvl w:ilvl="0" w:tplc="0000153C">
      <w:start w:val="1"/>
      <w:numFmt w:val="decimal"/>
      <w:lvlText w:val="%1."/>
      <w:lvlJc w:val="left"/>
      <w:pPr>
        <w:tabs>
          <w:tab w:val="num" w:pos="6881"/>
        </w:tabs>
        <w:ind w:left="688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F14"/>
    <w:multiLevelType w:val="hybridMultilevel"/>
    <w:tmpl w:val="00006AD6"/>
    <w:lvl w:ilvl="0" w:tplc="0000047E">
      <w:start w:val="16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22D"/>
    <w:multiLevelType w:val="hybridMultilevel"/>
    <w:tmpl w:val="000054DC"/>
    <w:lvl w:ilvl="0" w:tplc="00003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AE1"/>
    <w:multiLevelType w:val="hybridMultilevel"/>
    <w:tmpl w:val="00003D6C"/>
    <w:lvl w:ilvl="0" w:tplc="00002C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991"/>
    <w:multiLevelType w:val="hybridMultilevel"/>
    <w:tmpl w:val="0000409D"/>
    <w:lvl w:ilvl="0" w:tplc="000012E1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98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C67"/>
    <w:multiLevelType w:val="hybridMultilevel"/>
    <w:tmpl w:val="00003CD6"/>
    <w:lvl w:ilvl="0" w:tplc="00000FB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6443"/>
    <w:multiLevelType w:val="hybridMultilevel"/>
    <w:tmpl w:val="000066BB"/>
    <w:lvl w:ilvl="0" w:tplc="0000428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6A6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01F"/>
    <w:multiLevelType w:val="hybridMultilevel"/>
    <w:tmpl w:val="00005D03"/>
    <w:lvl w:ilvl="0" w:tplc="00007A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bullet"/>
      <w:lvlText w:val="р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bullet"/>
      <w:lvlText w:val="А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049"/>
    <w:multiLevelType w:val="hybridMultilevel"/>
    <w:tmpl w:val="0000692C"/>
    <w:lvl w:ilvl="0" w:tplc="00004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8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7BB9"/>
    <w:multiLevelType w:val="hybridMultilevel"/>
    <w:tmpl w:val="00005772"/>
    <w:lvl w:ilvl="0" w:tplc="0000139D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7EB7"/>
    <w:multiLevelType w:val="hybridMultilevel"/>
    <w:tmpl w:val="00006032"/>
    <w:lvl w:ilvl="0" w:tplc="00002C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D0F371B"/>
    <w:multiLevelType w:val="hybridMultilevel"/>
    <w:tmpl w:val="61545A5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27313DFB"/>
    <w:multiLevelType w:val="hybridMultilevel"/>
    <w:tmpl w:val="2500D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71E24"/>
    <w:multiLevelType w:val="hybridMultilevel"/>
    <w:tmpl w:val="9BF8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A1360"/>
    <w:multiLevelType w:val="hybridMultilevel"/>
    <w:tmpl w:val="D1E6DA1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443CC"/>
    <w:multiLevelType w:val="multilevel"/>
    <w:tmpl w:val="38AC83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575DD5"/>
    <w:multiLevelType w:val="hybridMultilevel"/>
    <w:tmpl w:val="DDD6E856"/>
    <w:lvl w:ilvl="0" w:tplc="0D4C7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D20385"/>
    <w:multiLevelType w:val="multilevel"/>
    <w:tmpl w:val="670CD0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12"/>
  </w:num>
  <w:num w:numId="5">
    <w:abstractNumId w:val="15"/>
  </w:num>
  <w:num w:numId="6">
    <w:abstractNumId w:val="16"/>
  </w:num>
  <w:num w:numId="7">
    <w:abstractNumId w:val="3"/>
  </w:num>
  <w:num w:numId="8">
    <w:abstractNumId w:val="6"/>
  </w:num>
  <w:num w:numId="9">
    <w:abstractNumId w:val="19"/>
  </w:num>
  <w:num w:numId="10">
    <w:abstractNumId w:val="4"/>
  </w:num>
  <w:num w:numId="11">
    <w:abstractNumId w:val="13"/>
  </w:num>
  <w:num w:numId="12">
    <w:abstractNumId w:val="2"/>
  </w:num>
  <w:num w:numId="13">
    <w:abstractNumId w:val="7"/>
  </w:num>
  <w:num w:numId="14">
    <w:abstractNumId w:val="18"/>
  </w:num>
  <w:num w:numId="15">
    <w:abstractNumId w:val="17"/>
  </w:num>
  <w:num w:numId="16">
    <w:abstractNumId w:val="5"/>
  </w:num>
  <w:num w:numId="17">
    <w:abstractNumId w:val="14"/>
  </w:num>
  <w:num w:numId="18">
    <w:abstractNumId w:val="9"/>
  </w:num>
  <w:num w:numId="19">
    <w:abstractNumId w:val="10"/>
  </w:num>
  <w:num w:numId="20">
    <w:abstractNumId w:val="1"/>
  </w:num>
  <w:num w:numId="21">
    <w:abstractNumId w:val="26"/>
  </w:num>
  <w:num w:numId="22">
    <w:abstractNumId w:val="24"/>
  </w:num>
  <w:num w:numId="23">
    <w:abstractNumId w:val="25"/>
  </w:num>
  <w:num w:numId="24">
    <w:abstractNumId w:val="23"/>
  </w:num>
  <w:num w:numId="25">
    <w:abstractNumId w:val="22"/>
  </w:num>
  <w:num w:numId="26">
    <w:abstractNumId w:val="20"/>
  </w:num>
  <w:num w:numId="27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</w:compat>
  <w:rsids>
    <w:rsidRoot w:val="00300BD5"/>
    <w:rsid w:val="00147690"/>
    <w:rsid w:val="001C1CE1"/>
    <w:rsid w:val="00300BD5"/>
    <w:rsid w:val="003622ED"/>
    <w:rsid w:val="003B2369"/>
    <w:rsid w:val="00491615"/>
    <w:rsid w:val="004C0D4E"/>
    <w:rsid w:val="004E7CF9"/>
    <w:rsid w:val="00524294"/>
    <w:rsid w:val="00624E95"/>
    <w:rsid w:val="008A363B"/>
    <w:rsid w:val="009240E9"/>
    <w:rsid w:val="009549BF"/>
    <w:rsid w:val="009565EF"/>
    <w:rsid w:val="00B9580E"/>
    <w:rsid w:val="00C33D6E"/>
    <w:rsid w:val="00D37727"/>
    <w:rsid w:val="00E5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D4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D4E"/>
    <w:pPr>
      <w:ind w:left="708"/>
    </w:pPr>
  </w:style>
  <w:style w:type="paragraph" w:styleId="a4">
    <w:name w:val="Document Map"/>
    <w:basedOn w:val="a"/>
    <w:link w:val="a5"/>
    <w:uiPriority w:val="99"/>
    <w:semiHidden/>
    <w:unhideWhenUsed/>
    <w:rsid w:val="004C0D4E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4C0D4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C0D4E"/>
  </w:style>
  <w:style w:type="character" w:styleId="a6">
    <w:name w:val="Hyperlink"/>
    <w:rsid w:val="004C0D4E"/>
    <w:rPr>
      <w:color w:val="0066CC"/>
      <w:u w:val="single"/>
    </w:rPr>
  </w:style>
  <w:style w:type="character" w:customStyle="1" w:styleId="2Exact">
    <w:name w:val="Основной текст (2)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4ptExact">
    <w:name w:val="Основной текст (2) + 4 pt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2115ptExact">
    <w:name w:val="Основной текст (2) + 11;5 pt;Курсив Exact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Exact0">
    <w:name w:val="Заголовок №2 Exact"/>
    <w:link w:val="2"/>
    <w:rsid w:val="004C0D4E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4Exact">
    <w:name w:val="Основной текст (4) Exact"/>
    <w:link w:val="4"/>
    <w:rsid w:val="004C0D4E"/>
    <w:rPr>
      <w:rFonts w:ascii="Times New Roman" w:hAnsi="Times New Roman"/>
      <w:b/>
      <w:bCs/>
      <w:sz w:val="23"/>
      <w:szCs w:val="23"/>
      <w:shd w:val="clear" w:color="auto" w:fill="FFFFFF"/>
      <w:lang w:val="en-US" w:eastAsia="en-US" w:bidi="en-US"/>
    </w:rPr>
  </w:style>
  <w:style w:type="character" w:customStyle="1" w:styleId="465ptExact">
    <w:name w:val="Основной текст (4) + 6;5 pt;Не полужирный Exact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5Exact">
    <w:name w:val="Основной текст (5) Exact"/>
    <w:link w:val="5"/>
    <w:rsid w:val="004C0D4E"/>
    <w:rPr>
      <w:rFonts w:ascii="Times New Roman" w:hAnsi="Times New Roman"/>
      <w:sz w:val="13"/>
      <w:szCs w:val="13"/>
      <w:shd w:val="clear" w:color="auto" w:fill="FFFFFF"/>
    </w:rPr>
  </w:style>
  <w:style w:type="character" w:customStyle="1" w:styleId="5115ptExact">
    <w:name w:val="Основной текст (5) + 11;5 pt;Полужирный Exact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3Exact">
    <w:name w:val="Заголовок №3 Exact"/>
    <w:link w:val="3"/>
    <w:rsid w:val="004C0D4E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6Exact">
    <w:name w:val="Основной текст (6) Exact"/>
    <w:link w:val="6"/>
    <w:rsid w:val="004C0D4E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665ptExact">
    <w:name w:val="Основной текст (6) + 6;5 pt;Не полужирный Exact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11ptExact">
    <w:name w:val="Основной текст (6) + 11 pt;Не полужирный Exact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2ptExact">
    <w:name w:val="Основной текст (2) + 11;5 pt;Курсив;Интервал 2 pt Exact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3"/>
      <w:szCs w:val="23"/>
      <w:u w:val="none"/>
    </w:rPr>
  </w:style>
  <w:style w:type="character" w:customStyle="1" w:styleId="219pt30Exact">
    <w:name w:val="Основной текст (2) + 19 pt;Масштаб 30%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30"/>
      <w:sz w:val="38"/>
      <w:szCs w:val="38"/>
      <w:u w:val="none"/>
    </w:rPr>
  </w:style>
  <w:style w:type="character" w:customStyle="1" w:styleId="7Exact">
    <w:name w:val="Основной текст (7) Exact"/>
    <w:link w:val="7"/>
    <w:rsid w:val="004C0D4E"/>
    <w:rPr>
      <w:rFonts w:ascii="Times New Roman" w:hAnsi="Times New Roman"/>
      <w:spacing w:val="20"/>
      <w:sz w:val="13"/>
      <w:szCs w:val="13"/>
      <w:shd w:val="clear" w:color="auto" w:fill="FFFFFF"/>
      <w:lang w:val="en-US" w:eastAsia="en-US" w:bidi="en-US"/>
    </w:rPr>
  </w:style>
  <w:style w:type="character" w:customStyle="1" w:styleId="8Exact">
    <w:name w:val="Основной текст (8) Exact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82ptExact">
    <w:name w:val="Основной текст (8) + Интервал 2 pt Exact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3"/>
      <w:szCs w:val="23"/>
      <w:u w:val="none"/>
    </w:rPr>
  </w:style>
  <w:style w:type="character" w:customStyle="1" w:styleId="9Exact">
    <w:name w:val="Основной текст (9) Exact"/>
    <w:link w:val="9"/>
    <w:rsid w:val="004C0D4E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customStyle="1" w:styleId="10Exact">
    <w:name w:val="Основной текст (10) Exact"/>
    <w:link w:val="10"/>
    <w:rsid w:val="004C0D4E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10Exact0">
    <w:name w:val="Основной текст (10) + Полужирный Exact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65ptExact">
    <w:name w:val="Основной текст (2) + 6;5 pt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Exact1">
    <w:name w:val="Основной текст (2) + Малые прописные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22"/>
      <w:szCs w:val="22"/>
      <w:u w:val="none"/>
    </w:rPr>
  </w:style>
  <w:style w:type="character" w:customStyle="1" w:styleId="11">
    <w:name w:val="Заголовок №1_"/>
    <w:link w:val="12"/>
    <w:rsid w:val="004C0D4E"/>
    <w:rPr>
      <w:rFonts w:ascii="Times New Roman" w:hAnsi="Times New Roman"/>
      <w:b/>
      <w:bCs/>
      <w:i/>
      <w:iCs/>
      <w:spacing w:val="-20"/>
      <w:sz w:val="34"/>
      <w:szCs w:val="34"/>
      <w:shd w:val="clear" w:color="auto" w:fill="FFFFFF"/>
    </w:rPr>
  </w:style>
  <w:style w:type="character" w:customStyle="1" w:styleId="30">
    <w:name w:val="Основной текст (3)_"/>
    <w:link w:val="31"/>
    <w:rsid w:val="004C0D4E"/>
    <w:rPr>
      <w:rFonts w:ascii="Times New Roman" w:hAnsi="Times New Roman"/>
      <w:b/>
      <w:bCs/>
      <w:sz w:val="23"/>
      <w:szCs w:val="23"/>
      <w:shd w:val="clear" w:color="auto" w:fill="FFFFFF"/>
    </w:rPr>
  </w:style>
  <w:style w:type="character" w:customStyle="1" w:styleId="20">
    <w:name w:val="Основной текст (2)_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5pt">
    <w:name w:val="Основной текст (2) + 11;5 pt;Полужирный"/>
    <w:rsid w:val="004C0D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115pt2pt">
    <w:name w:val="Основной текст (2) + 11;5 pt;Курсив;Интервал 2 pt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Подпись к таблице_"/>
    <w:link w:val="a8"/>
    <w:rsid w:val="004C0D4E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2115pt0">
    <w:name w:val="Основной текст (2) + 11;5 pt;Курсив"/>
    <w:rsid w:val="004C0D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4C0D4E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2">
    <w:name w:val="Заголовок №2"/>
    <w:basedOn w:val="a"/>
    <w:link w:val="2Exact0"/>
    <w:rsid w:val="004C0D4E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hAnsi="Times New Roman"/>
      <w:lang w:val="ru-RU" w:eastAsia="ru-RU"/>
    </w:rPr>
  </w:style>
  <w:style w:type="paragraph" w:customStyle="1" w:styleId="4">
    <w:name w:val="Основной текст (4)"/>
    <w:basedOn w:val="a"/>
    <w:link w:val="4Exact"/>
    <w:rsid w:val="004C0D4E"/>
    <w:pPr>
      <w:widowControl w:val="0"/>
      <w:shd w:val="clear" w:color="auto" w:fill="FFFFFF"/>
      <w:spacing w:after="0" w:line="0" w:lineRule="atLeast"/>
      <w:jc w:val="both"/>
    </w:pPr>
    <w:rPr>
      <w:rFonts w:ascii="Times New Roman" w:hAnsi="Times New Roman"/>
      <w:b/>
      <w:bCs/>
      <w:sz w:val="23"/>
      <w:szCs w:val="23"/>
      <w:lang w:bidi="en-US"/>
    </w:rPr>
  </w:style>
  <w:style w:type="paragraph" w:customStyle="1" w:styleId="5">
    <w:name w:val="Основной текст (5)"/>
    <w:basedOn w:val="a"/>
    <w:link w:val="5Exact"/>
    <w:rsid w:val="004C0D4E"/>
    <w:pPr>
      <w:widowControl w:val="0"/>
      <w:shd w:val="clear" w:color="auto" w:fill="FFFFFF"/>
      <w:spacing w:after="0" w:line="0" w:lineRule="atLeast"/>
      <w:jc w:val="center"/>
    </w:pPr>
    <w:rPr>
      <w:rFonts w:ascii="Times New Roman" w:hAnsi="Times New Roman"/>
      <w:sz w:val="13"/>
      <w:szCs w:val="13"/>
      <w:lang w:val="ru-RU" w:eastAsia="ru-RU"/>
    </w:rPr>
  </w:style>
  <w:style w:type="paragraph" w:customStyle="1" w:styleId="3">
    <w:name w:val="Заголовок №3"/>
    <w:basedOn w:val="a"/>
    <w:link w:val="3Exact"/>
    <w:rsid w:val="004C0D4E"/>
    <w:pPr>
      <w:widowControl w:val="0"/>
      <w:shd w:val="clear" w:color="auto" w:fill="FFFFFF"/>
      <w:spacing w:after="0" w:line="0" w:lineRule="atLeast"/>
      <w:outlineLvl w:val="2"/>
    </w:pPr>
    <w:rPr>
      <w:rFonts w:ascii="Times New Roman" w:hAnsi="Times New Roman"/>
      <w:lang w:val="ru-RU" w:eastAsia="ru-RU"/>
    </w:rPr>
  </w:style>
  <w:style w:type="paragraph" w:customStyle="1" w:styleId="6">
    <w:name w:val="Основной текст (6)"/>
    <w:basedOn w:val="a"/>
    <w:link w:val="6Exact"/>
    <w:rsid w:val="004C0D4E"/>
    <w:pPr>
      <w:widowControl w:val="0"/>
      <w:shd w:val="clear" w:color="auto" w:fill="FFFFFF"/>
      <w:spacing w:after="0" w:line="158" w:lineRule="exact"/>
      <w:jc w:val="right"/>
    </w:pPr>
    <w:rPr>
      <w:rFonts w:ascii="Times New Roman" w:hAnsi="Times New Roman"/>
      <w:b/>
      <w:bCs/>
      <w:sz w:val="23"/>
      <w:szCs w:val="23"/>
      <w:lang w:val="ru-RU" w:eastAsia="ru-RU"/>
    </w:rPr>
  </w:style>
  <w:style w:type="paragraph" w:customStyle="1" w:styleId="7">
    <w:name w:val="Основной текст (7)"/>
    <w:basedOn w:val="a"/>
    <w:link w:val="7Exact"/>
    <w:rsid w:val="004C0D4E"/>
    <w:pPr>
      <w:widowControl w:val="0"/>
      <w:shd w:val="clear" w:color="auto" w:fill="FFFFFF"/>
      <w:spacing w:after="0" w:line="0" w:lineRule="atLeast"/>
    </w:pPr>
    <w:rPr>
      <w:rFonts w:ascii="Times New Roman" w:hAnsi="Times New Roman"/>
      <w:spacing w:val="20"/>
      <w:sz w:val="13"/>
      <w:szCs w:val="13"/>
      <w:lang w:bidi="en-US"/>
    </w:rPr>
  </w:style>
  <w:style w:type="paragraph" w:customStyle="1" w:styleId="80">
    <w:name w:val="Основной текст (8)"/>
    <w:basedOn w:val="a"/>
    <w:link w:val="8"/>
    <w:rsid w:val="004C0D4E"/>
    <w:pPr>
      <w:widowControl w:val="0"/>
      <w:shd w:val="clear" w:color="auto" w:fill="FFFFFF"/>
      <w:spacing w:after="0" w:line="0" w:lineRule="atLeast"/>
    </w:pPr>
    <w:rPr>
      <w:rFonts w:ascii="Times New Roman" w:hAnsi="Times New Roman"/>
      <w:i/>
      <w:iCs/>
      <w:sz w:val="23"/>
      <w:szCs w:val="23"/>
      <w:lang w:val="ru-RU" w:eastAsia="ru-RU"/>
    </w:rPr>
  </w:style>
  <w:style w:type="paragraph" w:customStyle="1" w:styleId="9">
    <w:name w:val="Основной текст (9)"/>
    <w:basedOn w:val="a"/>
    <w:link w:val="9Exact"/>
    <w:rsid w:val="004C0D4E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lang w:val="ru-RU" w:eastAsia="ru-RU"/>
    </w:rPr>
  </w:style>
  <w:style w:type="paragraph" w:customStyle="1" w:styleId="10">
    <w:name w:val="Основной текст (10)"/>
    <w:basedOn w:val="a"/>
    <w:link w:val="10Exact"/>
    <w:rsid w:val="004C0D4E"/>
    <w:pPr>
      <w:widowControl w:val="0"/>
      <w:shd w:val="clear" w:color="auto" w:fill="FFFFFF"/>
      <w:spacing w:before="60" w:after="0" w:line="0" w:lineRule="atLeast"/>
    </w:pPr>
    <w:rPr>
      <w:rFonts w:ascii="Times New Roman" w:hAnsi="Times New Roman"/>
      <w:sz w:val="23"/>
      <w:szCs w:val="23"/>
      <w:lang w:val="ru-RU" w:eastAsia="ru-RU"/>
    </w:rPr>
  </w:style>
  <w:style w:type="paragraph" w:customStyle="1" w:styleId="12">
    <w:name w:val="Заголовок №1"/>
    <w:basedOn w:val="a"/>
    <w:link w:val="11"/>
    <w:rsid w:val="004C0D4E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hAnsi="Times New Roman"/>
      <w:b/>
      <w:bCs/>
      <w:i/>
      <w:iCs/>
      <w:spacing w:val="-20"/>
      <w:sz w:val="34"/>
      <w:szCs w:val="34"/>
      <w:lang w:val="ru-RU" w:eastAsia="ru-RU"/>
    </w:rPr>
  </w:style>
  <w:style w:type="paragraph" w:customStyle="1" w:styleId="31">
    <w:name w:val="Основной текст (3)"/>
    <w:basedOn w:val="a"/>
    <w:link w:val="30"/>
    <w:rsid w:val="004C0D4E"/>
    <w:pPr>
      <w:widowControl w:val="0"/>
      <w:shd w:val="clear" w:color="auto" w:fill="FFFFFF"/>
      <w:spacing w:before="420" w:after="0" w:line="274" w:lineRule="exact"/>
      <w:jc w:val="both"/>
    </w:pPr>
    <w:rPr>
      <w:rFonts w:ascii="Times New Roman" w:hAnsi="Times New Roman"/>
      <w:b/>
      <w:bCs/>
      <w:sz w:val="23"/>
      <w:szCs w:val="23"/>
      <w:lang w:val="ru-RU" w:eastAsia="ru-RU"/>
    </w:rPr>
  </w:style>
  <w:style w:type="paragraph" w:customStyle="1" w:styleId="a8">
    <w:name w:val="Подпись к таблице"/>
    <w:basedOn w:val="a"/>
    <w:link w:val="a7"/>
    <w:rsid w:val="004C0D4E"/>
    <w:pPr>
      <w:widowControl w:val="0"/>
      <w:shd w:val="clear" w:color="auto" w:fill="FFFFFF"/>
      <w:spacing w:after="0" w:line="0" w:lineRule="atLeast"/>
    </w:pPr>
    <w:rPr>
      <w:rFonts w:ascii="Times New Roman" w:hAnsi="Times New Roman"/>
      <w:lang w:val="ru-RU" w:eastAsia="ru-RU"/>
    </w:rPr>
  </w:style>
  <w:style w:type="character" w:styleId="a9">
    <w:name w:val="Placeholder Text"/>
    <w:uiPriority w:val="99"/>
    <w:semiHidden/>
    <w:rsid w:val="004C0D4E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4C0D4E"/>
    <w:pPr>
      <w:widowControl w:val="0"/>
      <w:spacing w:after="0" w:line="240" w:lineRule="auto"/>
    </w:pPr>
    <w:rPr>
      <w:rFonts w:ascii="Tahoma" w:eastAsia="Arial Unicode MS" w:hAnsi="Tahoma" w:cs="Tahoma"/>
      <w:color w:val="000000"/>
      <w:sz w:val="16"/>
      <w:szCs w:val="16"/>
      <w:lang w:val="ru-RU" w:eastAsia="ru-RU" w:bidi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C0D4E"/>
    <w:rPr>
      <w:rFonts w:ascii="Tahoma" w:eastAsia="Arial Unicode MS" w:hAnsi="Tahoma" w:cs="Tahoma"/>
      <w:color w:val="000000"/>
      <w:sz w:val="16"/>
      <w:szCs w:val="16"/>
      <w:lang w:bidi="ru-RU"/>
    </w:rPr>
  </w:style>
  <w:style w:type="character" w:customStyle="1" w:styleId="11Exact">
    <w:name w:val="Основной текст (11) Exact"/>
    <w:link w:val="110"/>
    <w:rsid w:val="004C0D4E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11115ptExact">
    <w:name w:val="Основной текст (11) + 11;5 pt;Полужирный Exact"/>
    <w:rsid w:val="004C0D4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511ptExact">
    <w:name w:val="Основной текст (5) + 11 pt Exact"/>
    <w:rsid w:val="004C0D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10">
    <w:name w:val="Основной текст (11)"/>
    <w:basedOn w:val="a"/>
    <w:link w:val="11Exact"/>
    <w:rsid w:val="004C0D4E"/>
    <w:pPr>
      <w:widowControl w:val="0"/>
      <w:shd w:val="clear" w:color="auto" w:fill="FFFFFF"/>
      <w:spacing w:after="0" w:line="0" w:lineRule="atLeast"/>
      <w:jc w:val="center"/>
    </w:pPr>
    <w:rPr>
      <w:rFonts w:ascii="Times New Roman" w:hAnsi="Times New Roman"/>
      <w:lang w:val="ru-RU" w:eastAsia="ru-RU"/>
    </w:rPr>
  </w:style>
  <w:style w:type="table" w:styleId="ac">
    <w:name w:val="Table Grid"/>
    <w:basedOn w:val="a1"/>
    <w:uiPriority w:val="59"/>
    <w:rsid w:val="004C0D4E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99C32-7537-4284-823D-37820758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1401</Words>
  <Characters>11169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user</cp:lastModifiedBy>
  <cp:revision>7</cp:revision>
  <cp:lastPrinted>2021-04-13T05:28:00Z</cp:lastPrinted>
  <dcterms:created xsi:type="dcterms:W3CDTF">2020-03-23T08:28:00Z</dcterms:created>
  <dcterms:modified xsi:type="dcterms:W3CDTF">2021-04-13T05:32:00Z</dcterms:modified>
</cp:coreProperties>
</file>